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B3" w:rsidRDefault="00C42AB3">
      <w:pPr>
        <w:jc w:val="center"/>
        <w:rPr>
          <w:sz w:val="22"/>
          <w:szCs w:val="22"/>
          <w:highlight w:val="lightGray"/>
        </w:rPr>
      </w:pPr>
    </w:p>
    <w:p w:rsidR="00C42AB3" w:rsidRDefault="00C42AB3">
      <w:pPr>
        <w:pBdr>
          <w:top w:val="nil"/>
          <w:left w:val="nil"/>
          <w:bottom w:val="nil"/>
          <w:right w:val="nil"/>
          <w:between w:val="nil"/>
        </w:pBdr>
        <w:rPr>
          <w:color w:val="000000"/>
          <w:sz w:val="22"/>
          <w:szCs w:val="22"/>
        </w:rPr>
      </w:pPr>
    </w:p>
    <w:p w:rsidR="00C42AB3" w:rsidRDefault="00367C26">
      <w:pPr>
        <w:jc w:val="center"/>
        <w:rPr>
          <w:sz w:val="22"/>
          <w:szCs w:val="22"/>
        </w:rPr>
      </w:pPr>
      <w:r>
        <w:rPr>
          <w:b/>
          <w:sz w:val="22"/>
          <w:szCs w:val="22"/>
        </w:rPr>
        <w:t xml:space="preserve">Convenție cadru </w:t>
      </w:r>
    </w:p>
    <w:p w:rsidR="00C42AB3" w:rsidRDefault="00367C26">
      <w:pPr>
        <w:jc w:val="center"/>
        <w:rPr>
          <w:sz w:val="22"/>
          <w:szCs w:val="22"/>
        </w:rPr>
      </w:pPr>
      <w:r>
        <w:rPr>
          <w:b/>
          <w:sz w:val="22"/>
          <w:szCs w:val="22"/>
        </w:rPr>
        <w:t>privind efectuarea stagiului de practică în cadrul programelor de studii universitare de licență și master</w:t>
      </w:r>
    </w:p>
    <w:p w:rsidR="00C42AB3" w:rsidRDefault="00C42AB3">
      <w:pPr>
        <w:jc w:val="both"/>
        <w:rPr>
          <w:sz w:val="22"/>
          <w:szCs w:val="22"/>
        </w:rPr>
      </w:pPr>
    </w:p>
    <w:p w:rsidR="00C42AB3" w:rsidRDefault="00C42AB3">
      <w:pPr>
        <w:jc w:val="both"/>
        <w:rPr>
          <w:sz w:val="22"/>
          <w:szCs w:val="22"/>
        </w:rPr>
      </w:pPr>
    </w:p>
    <w:p w:rsidR="00C42AB3" w:rsidRDefault="00367C26" w:rsidP="002B51F6">
      <w:pPr>
        <w:pStyle w:val="Heading2"/>
        <w:jc w:val="both"/>
        <w:rPr>
          <w:sz w:val="22"/>
          <w:szCs w:val="22"/>
        </w:rPr>
      </w:pPr>
      <w:r>
        <w:rPr>
          <w:sz w:val="22"/>
          <w:szCs w:val="22"/>
        </w:rPr>
        <w:t>Art.1.PĂRŢILE CONTRACTANTE</w:t>
      </w:r>
    </w:p>
    <w:p w:rsidR="00C42AB3" w:rsidRDefault="00367C26" w:rsidP="002B51F6">
      <w:pPr>
        <w:pStyle w:val="Heading3"/>
        <w:numPr>
          <w:ilvl w:val="0"/>
          <w:numId w:val="11"/>
        </w:numPr>
        <w:jc w:val="both"/>
        <w:rPr>
          <w:sz w:val="22"/>
          <w:szCs w:val="22"/>
        </w:rPr>
      </w:pPr>
      <w:r>
        <w:rPr>
          <w:sz w:val="22"/>
          <w:szCs w:val="22"/>
        </w:rPr>
        <w:t xml:space="preserve">UNIVERSITATEA DE VEST DIN TIMIŞOARA, </w:t>
      </w:r>
      <w:r>
        <w:rPr>
          <w:b w:val="0"/>
          <w:sz w:val="22"/>
          <w:szCs w:val="22"/>
        </w:rPr>
        <w:t xml:space="preserve">cu sediul în Timişoara, B-dul. V. Pârvan, nr. 4, având codul fiscal 4250670, reprezentată prin Rector, prof.univ.dr. Marilen Gabriel PIRTEA,  numit în continuare  </w:t>
      </w:r>
      <w:r>
        <w:rPr>
          <w:sz w:val="22"/>
          <w:szCs w:val="22"/>
        </w:rPr>
        <w:t>organizator de practică</w:t>
      </w:r>
      <w:r>
        <w:rPr>
          <w:b w:val="0"/>
          <w:sz w:val="22"/>
          <w:szCs w:val="22"/>
        </w:rPr>
        <w:t>,</w:t>
      </w:r>
    </w:p>
    <w:p w:rsidR="00C42AB3" w:rsidRDefault="00367C26" w:rsidP="002B51F6">
      <w:pPr>
        <w:numPr>
          <w:ilvl w:val="0"/>
          <w:numId w:val="11"/>
        </w:numPr>
        <w:jc w:val="both"/>
        <w:rPr>
          <w:sz w:val="22"/>
          <w:szCs w:val="22"/>
        </w:rPr>
      </w:pPr>
      <w:r>
        <w:rPr>
          <w:sz w:val="22"/>
          <w:szCs w:val="22"/>
        </w:rPr>
        <w:t>..................................................................................................................................... (Instituția, firma),</w:t>
      </w:r>
      <w:r w:rsidR="002B51F6">
        <w:rPr>
          <w:sz w:val="22"/>
          <w:szCs w:val="22"/>
        </w:rPr>
        <w:t xml:space="preserve">   </w:t>
      </w:r>
      <w:r>
        <w:rPr>
          <w:b/>
          <w:sz w:val="22"/>
          <w:szCs w:val="22"/>
        </w:rPr>
        <w:t xml:space="preserve"> </w:t>
      </w:r>
      <w:r>
        <w:rPr>
          <w:sz w:val="22"/>
          <w:szCs w:val="22"/>
        </w:rPr>
        <w:t xml:space="preserve">cu sediul în </w:t>
      </w:r>
      <w:r w:rsidR="002B51F6">
        <w:rPr>
          <w:sz w:val="22"/>
          <w:szCs w:val="22"/>
        </w:rPr>
        <w:t>.......................................................................................</w:t>
      </w:r>
      <w:r>
        <w:rPr>
          <w:sz w:val="22"/>
          <w:szCs w:val="22"/>
        </w:rPr>
        <w:t>....................................... (localitatea), ..........................................................................</w:t>
      </w:r>
      <w:r w:rsidR="002B51F6">
        <w:rPr>
          <w:sz w:val="22"/>
          <w:szCs w:val="22"/>
        </w:rPr>
        <w:t>.............</w:t>
      </w:r>
      <w:r>
        <w:rPr>
          <w:sz w:val="22"/>
          <w:szCs w:val="22"/>
        </w:rPr>
        <w:t>................................</w:t>
      </w:r>
      <w:r w:rsidR="002B51F6">
        <w:rPr>
          <w:sz w:val="22"/>
          <w:szCs w:val="22"/>
        </w:rPr>
        <w:t>.........</w:t>
      </w:r>
      <w:r>
        <w:rPr>
          <w:sz w:val="22"/>
          <w:szCs w:val="22"/>
        </w:rPr>
        <w:t>......</w:t>
      </w:r>
      <w:r w:rsidR="002B51F6">
        <w:rPr>
          <w:sz w:val="22"/>
          <w:szCs w:val="22"/>
        </w:rPr>
        <w:t>...................</w:t>
      </w:r>
      <w:r>
        <w:rPr>
          <w:sz w:val="22"/>
          <w:szCs w:val="22"/>
        </w:rPr>
        <w:t xml:space="preserve"> (adresa), reprezentată  prin </w:t>
      </w:r>
      <w:r w:rsidR="002B51F6">
        <w:rPr>
          <w:sz w:val="22"/>
          <w:szCs w:val="22"/>
        </w:rPr>
        <w:t>............</w:t>
      </w:r>
      <w:r>
        <w:rPr>
          <w:sz w:val="22"/>
          <w:szCs w:val="22"/>
        </w:rPr>
        <w:t>............................</w:t>
      </w:r>
      <w:r w:rsidR="002B51F6">
        <w:rPr>
          <w:sz w:val="22"/>
          <w:szCs w:val="22"/>
        </w:rPr>
        <w:t>............</w:t>
      </w:r>
      <w:r>
        <w:rPr>
          <w:sz w:val="22"/>
          <w:szCs w:val="22"/>
        </w:rPr>
        <w:t>............</w:t>
      </w:r>
      <w:r w:rsidR="002B51F6">
        <w:rPr>
          <w:sz w:val="22"/>
          <w:szCs w:val="22"/>
        </w:rPr>
        <w:t>........................</w:t>
      </w:r>
      <w:r>
        <w:rPr>
          <w:sz w:val="22"/>
          <w:szCs w:val="22"/>
        </w:rPr>
        <w:t xml:space="preserve"> (nume, prenume, funcție), adresa unde se va desfăşura stagiul de practică:</w:t>
      </w:r>
      <w:r w:rsidR="002B51F6">
        <w:rPr>
          <w:sz w:val="22"/>
          <w:szCs w:val="22"/>
        </w:rPr>
        <w:t>...........................................................................................</w:t>
      </w:r>
      <w:r>
        <w:rPr>
          <w:sz w:val="22"/>
          <w:szCs w:val="22"/>
        </w:rPr>
        <w:t xml:space="preserve"> </w:t>
      </w:r>
      <w:r w:rsidR="002B51F6">
        <w:rPr>
          <w:sz w:val="22"/>
          <w:szCs w:val="22"/>
        </w:rPr>
        <w:t>....</w:t>
      </w:r>
      <w:r>
        <w:rPr>
          <w:sz w:val="22"/>
          <w:szCs w:val="22"/>
        </w:rPr>
        <w:t>.............................................................................</w:t>
      </w:r>
      <w:r w:rsidR="002B51F6">
        <w:rPr>
          <w:sz w:val="22"/>
          <w:szCs w:val="22"/>
        </w:rPr>
        <w:t>...........</w:t>
      </w:r>
      <w:r>
        <w:rPr>
          <w:sz w:val="22"/>
          <w:szCs w:val="22"/>
        </w:rPr>
        <w:t xml:space="preserve">, numit în continuare </w:t>
      </w:r>
      <w:r>
        <w:rPr>
          <w:b/>
          <w:sz w:val="22"/>
          <w:szCs w:val="22"/>
        </w:rPr>
        <w:t>partener de practică,</w:t>
      </w:r>
    </w:p>
    <w:p w:rsidR="00C42AB3" w:rsidRDefault="00367C26" w:rsidP="002B51F6">
      <w:pPr>
        <w:numPr>
          <w:ilvl w:val="0"/>
          <w:numId w:val="11"/>
        </w:numPr>
        <w:jc w:val="both"/>
        <w:rPr>
          <w:color w:val="000000"/>
          <w:sz w:val="22"/>
          <w:szCs w:val="22"/>
        </w:rPr>
      </w:pPr>
      <w:r>
        <w:rPr>
          <w:color w:val="000000"/>
          <w:sz w:val="26"/>
          <w:szCs w:val="26"/>
        </w:rPr>
        <w:t> </w:t>
      </w:r>
      <w:r>
        <w:rPr>
          <w:color w:val="000000"/>
          <w:sz w:val="22"/>
          <w:szCs w:val="22"/>
        </w:rPr>
        <w:t>..................................................</w:t>
      </w:r>
      <w:r w:rsidR="002B51F6">
        <w:rPr>
          <w:color w:val="000000"/>
          <w:sz w:val="22"/>
          <w:szCs w:val="22"/>
        </w:rPr>
        <w:t>........................</w:t>
      </w:r>
      <w:r>
        <w:rPr>
          <w:color w:val="000000"/>
          <w:sz w:val="22"/>
          <w:szCs w:val="22"/>
        </w:rPr>
        <w:t>.........CNP.........................................................................  ziua naşte</w:t>
      </w:r>
      <w:r w:rsidR="002B51F6">
        <w:rPr>
          <w:color w:val="000000"/>
          <w:sz w:val="22"/>
          <w:szCs w:val="22"/>
        </w:rPr>
        <w:t>ri</w:t>
      </w:r>
      <w:r w:rsidR="00465992">
        <w:rPr>
          <w:color w:val="000000"/>
          <w:sz w:val="22"/>
          <w:szCs w:val="22"/>
        </w:rPr>
        <w:t>i ..........</w:t>
      </w:r>
      <w:r w:rsidR="002B51F6">
        <w:rPr>
          <w:color w:val="000000"/>
          <w:sz w:val="22"/>
          <w:szCs w:val="22"/>
        </w:rPr>
        <w:t xml:space="preserve">.....,locul </w:t>
      </w:r>
      <w:r>
        <w:rPr>
          <w:color w:val="000000"/>
          <w:sz w:val="22"/>
          <w:szCs w:val="22"/>
        </w:rPr>
        <w:t>naşterii .........</w:t>
      </w:r>
      <w:r w:rsidR="002B51F6">
        <w:rPr>
          <w:color w:val="000000"/>
          <w:sz w:val="22"/>
          <w:szCs w:val="22"/>
        </w:rPr>
        <w:t>.........................</w:t>
      </w:r>
      <w:r w:rsidR="00465992">
        <w:rPr>
          <w:color w:val="000000"/>
          <w:sz w:val="22"/>
          <w:szCs w:val="22"/>
        </w:rPr>
        <w:t>........................................</w:t>
      </w:r>
      <w:r w:rsidR="002B51F6">
        <w:rPr>
          <w:color w:val="000000"/>
          <w:sz w:val="22"/>
          <w:szCs w:val="22"/>
        </w:rPr>
        <w:t>...</w:t>
      </w:r>
      <w:r>
        <w:rPr>
          <w:color w:val="000000"/>
          <w:sz w:val="22"/>
          <w:szCs w:val="22"/>
        </w:rPr>
        <w:t xml:space="preserve">................, </w:t>
      </w:r>
      <w:r w:rsidR="00465992">
        <w:rPr>
          <w:color w:val="000000"/>
          <w:sz w:val="22"/>
          <w:szCs w:val="22"/>
        </w:rPr>
        <w:t xml:space="preserve">     </w:t>
      </w:r>
      <w:r>
        <w:rPr>
          <w:color w:val="000000"/>
          <w:sz w:val="22"/>
          <w:szCs w:val="22"/>
        </w:rPr>
        <w:t xml:space="preserve">cetăţean .......................................................................  paşaport (dacă este cazul) ........................, </w:t>
      </w:r>
      <w:r w:rsidR="00465992">
        <w:rPr>
          <w:color w:val="000000"/>
          <w:sz w:val="22"/>
          <w:szCs w:val="22"/>
        </w:rPr>
        <w:t xml:space="preserve"> </w:t>
      </w:r>
      <w:r>
        <w:rPr>
          <w:color w:val="000000"/>
          <w:sz w:val="22"/>
          <w:szCs w:val="22"/>
        </w:rPr>
        <w:t>permisul de şedere (dacă este cazul) ....................................................................</w:t>
      </w:r>
      <w:r w:rsidR="00465992">
        <w:rPr>
          <w:color w:val="000000"/>
          <w:sz w:val="22"/>
          <w:szCs w:val="22"/>
        </w:rPr>
        <w:t xml:space="preserve">...............................   </w:t>
      </w:r>
      <w:r>
        <w:rPr>
          <w:color w:val="000000"/>
          <w:sz w:val="22"/>
          <w:szCs w:val="22"/>
        </w:rPr>
        <w:t>adresa de domiciliu ....................................................</w:t>
      </w:r>
      <w:r w:rsidR="00465992">
        <w:rPr>
          <w:color w:val="000000"/>
          <w:sz w:val="22"/>
          <w:szCs w:val="22"/>
        </w:rPr>
        <w:t>...................................................................</w:t>
      </w:r>
      <w:r>
        <w:rPr>
          <w:color w:val="000000"/>
          <w:sz w:val="22"/>
          <w:szCs w:val="22"/>
        </w:rPr>
        <w:t>.....  adresa unde va locui pe durata desfăşurării stagiului de practică</w:t>
      </w:r>
      <w:r w:rsidR="00465992">
        <w:rPr>
          <w:color w:val="000000"/>
          <w:sz w:val="22"/>
          <w:szCs w:val="22"/>
        </w:rPr>
        <w:t xml:space="preserve">............................................................................... </w:t>
      </w:r>
      <w:r>
        <w:rPr>
          <w:color w:val="000000"/>
          <w:sz w:val="22"/>
          <w:szCs w:val="22"/>
        </w:rPr>
        <w:t xml:space="preserve"> înscris în anul universitar .......</w:t>
      </w:r>
      <w:r w:rsidR="00465992">
        <w:rPr>
          <w:color w:val="000000"/>
          <w:sz w:val="22"/>
          <w:szCs w:val="22"/>
        </w:rPr>
        <w:t>.....</w:t>
      </w:r>
      <w:r>
        <w:rPr>
          <w:color w:val="000000"/>
          <w:sz w:val="22"/>
          <w:szCs w:val="22"/>
        </w:rPr>
        <w:t xml:space="preserve">..., universitatea ......................, facultatea ........................, seria.........., grupa ................... email: .............................., telefon: ............................. </w:t>
      </w:r>
      <w:r>
        <w:rPr>
          <w:b/>
          <w:color w:val="000000"/>
          <w:sz w:val="22"/>
          <w:szCs w:val="22"/>
        </w:rPr>
        <w:t>numit în continuare practicant</w:t>
      </w:r>
      <w:r>
        <w:rPr>
          <w:color w:val="000000"/>
          <w:sz w:val="22"/>
          <w:szCs w:val="22"/>
        </w:rPr>
        <w:t>,</w:t>
      </w:r>
    </w:p>
    <w:p w:rsidR="00C42AB3" w:rsidRDefault="00C42AB3" w:rsidP="002B51F6">
      <w:pPr>
        <w:jc w:val="both"/>
        <w:rPr>
          <w:sz w:val="22"/>
          <w:szCs w:val="22"/>
        </w:rPr>
      </w:pPr>
    </w:p>
    <w:p w:rsidR="00C42AB3" w:rsidRDefault="00367C26" w:rsidP="002B51F6">
      <w:pPr>
        <w:pBdr>
          <w:top w:val="nil"/>
          <w:left w:val="nil"/>
          <w:bottom w:val="nil"/>
          <w:right w:val="nil"/>
          <w:between w:val="nil"/>
        </w:pBdr>
        <w:ind w:firstLine="360"/>
        <w:jc w:val="both"/>
        <w:rPr>
          <w:b/>
          <w:i/>
          <w:color w:val="000000"/>
          <w:sz w:val="22"/>
          <w:szCs w:val="22"/>
        </w:rPr>
      </w:pPr>
      <w:r>
        <w:rPr>
          <w:b/>
          <w:i/>
          <w:color w:val="000000"/>
          <w:sz w:val="22"/>
          <w:szCs w:val="22"/>
        </w:rPr>
        <w:t>au convenit încheierea prezentei Convenţii cu respectarea următoarelor clauze:</w:t>
      </w:r>
    </w:p>
    <w:p w:rsidR="00C42AB3" w:rsidRDefault="00C42AB3" w:rsidP="002B51F6">
      <w:pPr>
        <w:pBdr>
          <w:top w:val="nil"/>
          <w:left w:val="nil"/>
          <w:bottom w:val="nil"/>
          <w:right w:val="nil"/>
          <w:between w:val="nil"/>
        </w:pBdr>
        <w:ind w:firstLine="360"/>
        <w:jc w:val="both"/>
        <w:rPr>
          <w:b/>
          <w:i/>
          <w:color w:val="000000"/>
          <w:sz w:val="22"/>
          <w:szCs w:val="22"/>
        </w:rPr>
      </w:pPr>
    </w:p>
    <w:p w:rsidR="00C42AB3" w:rsidRDefault="00367C26" w:rsidP="002B51F6">
      <w:pPr>
        <w:pBdr>
          <w:top w:val="nil"/>
          <w:left w:val="nil"/>
          <w:bottom w:val="nil"/>
          <w:right w:val="nil"/>
          <w:between w:val="nil"/>
        </w:pBdr>
        <w:jc w:val="both"/>
        <w:rPr>
          <w:b/>
          <w:color w:val="000000"/>
          <w:sz w:val="22"/>
          <w:szCs w:val="22"/>
        </w:rPr>
      </w:pPr>
      <w:r>
        <w:rPr>
          <w:b/>
          <w:color w:val="000000"/>
          <w:sz w:val="22"/>
          <w:szCs w:val="22"/>
        </w:rPr>
        <w:t>Art. 2. DISPOZIŢII GENERALE</w:t>
      </w:r>
    </w:p>
    <w:p w:rsidR="00C42AB3" w:rsidRDefault="00367C26" w:rsidP="002B51F6">
      <w:pPr>
        <w:numPr>
          <w:ilvl w:val="0"/>
          <w:numId w:val="3"/>
        </w:numPr>
        <w:ind w:left="360"/>
        <w:jc w:val="both"/>
        <w:rPr>
          <w:sz w:val="22"/>
          <w:szCs w:val="22"/>
        </w:rPr>
      </w:pPr>
      <w:r>
        <w:rPr>
          <w:b/>
          <w:sz w:val="22"/>
          <w:szCs w:val="22"/>
        </w:rPr>
        <w:t>Stagiul de practică</w:t>
      </w:r>
      <w:r>
        <w:rPr>
          <w:sz w:val="22"/>
          <w:szCs w:val="22"/>
        </w:rPr>
        <w:t xml:space="preserve"> reprezintă activitatea desfăşurată de studenţi şi masteranzi, în conformitate cu planul de învăţământ, care are drept scop verificarea aplicabilităţii cunoştinţelor teoretice însuşite de aceştia în cadrul programului de instruire.</w:t>
      </w:r>
    </w:p>
    <w:p w:rsidR="00C42AB3" w:rsidRDefault="00367C26" w:rsidP="002B51F6">
      <w:pPr>
        <w:numPr>
          <w:ilvl w:val="0"/>
          <w:numId w:val="3"/>
        </w:numPr>
        <w:ind w:left="360"/>
        <w:jc w:val="both"/>
        <w:rPr>
          <w:sz w:val="22"/>
          <w:szCs w:val="22"/>
        </w:rPr>
      </w:pPr>
      <w:r>
        <w:rPr>
          <w:b/>
          <w:sz w:val="22"/>
          <w:szCs w:val="22"/>
        </w:rPr>
        <w:t>Organizatorul de practică</w:t>
      </w:r>
      <w:r>
        <w:rPr>
          <w:sz w:val="22"/>
          <w:szCs w:val="22"/>
        </w:rPr>
        <w:t xml:space="preserve"> este instituţia de învăţământ superior care desfăşoară activităţi instructiv-educative şi formative, potrivit legislaţiei române în vigoare.</w:t>
      </w:r>
    </w:p>
    <w:p w:rsidR="00C42AB3" w:rsidRDefault="00367C26" w:rsidP="002B51F6">
      <w:pPr>
        <w:numPr>
          <w:ilvl w:val="0"/>
          <w:numId w:val="3"/>
        </w:numPr>
        <w:ind w:left="360"/>
        <w:jc w:val="both"/>
        <w:rPr>
          <w:sz w:val="22"/>
          <w:szCs w:val="22"/>
        </w:rPr>
      </w:pPr>
      <w:r>
        <w:rPr>
          <w:b/>
          <w:sz w:val="22"/>
          <w:szCs w:val="22"/>
        </w:rPr>
        <w:t xml:space="preserve">Partener de practică - </w:t>
      </w:r>
      <w:r>
        <w:rPr>
          <w:sz w:val="22"/>
          <w:szCs w:val="22"/>
        </w:rPr>
        <w:t>instituţia centrală ori locală sau orice altă persoană juridică din România, dintr-o ţară participantă la programul "Învăţare pe tot parcursul vieţii", într-un proiect finanţat din Fondul Social European sau dintr-o ţară terţă, ce desfăşoară o activitate în corelaţie cu specializările cuprinse în nomenclatorul ministerului de resort şi care poate participa la procesul de instruire practică a studenţilor şi masteranzilor.</w:t>
      </w:r>
    </w:p>
    <w:p w:rsidR="00C42AB3" w:rsidRDefault="00367C26" w:rsidP="002B51F6">
      <w:pPr>
        <w:numPr>
          <w:ilvl w:val="0"/>
          <w:numId w:val="3"/>
        </w:numPr>
        <w:ind w:left="360"/>
        <w:jc w:val="both"/>
        <w:rPr>
          <w:sz w:val="22"/>
          <w:szCs w:val="22"/>
        </w:rPr>
      </w:pPr>
      <w:r>
        <w:rPr>
          <w:b/>
          <w:sz w:val="22"/>
          <w:szCs w:val="22"/>
        </w:rPr>
        <w:t xml:space="preserve">Practicantul </w:t>
      </w:r>
      <w:r>
        <w:rPr>
          <w:sz w:val="22"/>
          <w:szCs w:val="22"/>
        </w:rPr>
        <w:t xml:space="preserve">este studentul la ciclul de </w:t>
      </w:r>
      <w:r>
        <w:rPr>
          <w:b/>
          <w:sz w:val="22"/>
          <w:szCs w:val="22"/>
        </w:rPr>
        <w:t>licență</w:t>
      </w:r>
      <w:r>
        <w:rPr>
          <w:sz w:val="22"/>
          <w:szCs w:val="22"/>
        </w:rPr>
        <w:t xml:space="preserve"> sau la ciclul de </w:t>
      </w:r>
      <w:r>
        <w:rPr>
          <w:b/>
          <w:sz w:val="22"/>
          <w:szCs w:val="22"/>
        </w:rPr>
        <w:t>master</w:t>
      </w:r>
      <w:r>
        <w:rPr>
          <w:sz w:val="22"/>
          <w:szCs w:val="22"/>
        </w:rPr>
        <w:t xml:space="preserve"> care are contract de studii la UVT și care desfăşoară activităţi practice pentru consolidarea cunoştinţelor teoretice şi pentru formarea abilităţilor, spre a le aplica în concordanţă cu specializarea pentru care se instruieşte.</w:t>
      </w:r>
    </w:p>
    <w:p w:rsidR="00C42AB3" w:rsidRDefault="00367C26" w:rsidP="002B51F6">
      <w:pPr>
        <w:numPr>
          <w:ilvl w:val="0"/>
          <w:numId w:val="3"/>
        </w:numPr>
        <w:ind w:left="360"/>
        <w:jc w:val="both"/>
        <w:rPr>
          <w:sz w:val="22"/>
          <w:szCs w:val="22"/>
        </w:rPr>
      </w:pPr>
      <w:r>
        <w:rPr>
          <w:b/>
          <w:sz w:val="22"/>
          <w:szCs w:val="22"/>
        </w:rPr>
        <w:t>Cadrul didactic supervizor</w:t>
      </w:r>
      <w:r>
        <w:rPr>
          <w:sz w:val="22"/>
          <w:szCs w:val="22"/>
        </w:rPr>
        <w:t xml:space="preserve"> este angajatul UVT desemnat de organizatorul de practică, care va asigura planificarea, organizarea şi supravegherea desfăşurării stagiului de practică.</w:t>
      </w:r>
    </w:p>
    <w:p w:rsidR="00C42AB3" w:rsidRDefault="00367C26" w:rsidP="002B51F6">
      <w:pPr>
        <w:numPr>
          <w:ilvl w:val="0"/>
          <w:numId w:val="3"/>
        </w:numPr>
        <w:ind w:left="360"/>
        <w:jc w:val="both"/>
        <w:rPr>
          <w:sz w:val="22"/>
          <w:szCs w:val="22"/>
        </w:rPr>
      </w:pPr>
      <w:r>
        <w:rPr>
          <w:b/>
          <w:sz w:val="22"/>
          <w:szCs w:val="22"/>
        </w:rPr>
        <w:t xml:space="preserve">Tutorele </w:t>
      </w:r>
      <w:r>
        <w:rPr>
          <w:sz w:val="22"/>
          <w:szCs w:val="22"/>
        </w:rPr>
        <w:t>este persoana desemnată de partenerul de practică, care va asigura respectarea condiţiilor de pregătire şi dobândire de către practicant a competenţelor profesionale planificate pentru perioada stagiului de practică.</w:t>
      </w:r>
    </w:p>
    <w:p w:rsidR="00C42AB3" w:rsidRDefault="00367C26" w:rsidP="002B51F6">
      <w:pPr>
        <w:numPr>
          <w:ilvl w:val="0"/>
          <w:numId w:val="3"/>
        </w:numPr>
        <w:ind w:left="360"/>
        <w:jc w:val="both"/>
        <w:rPr>
          <w:sz w:val="22"/>
          <w:szCs w:val="22"/>
        </w:rPr>
      </w:pPr>
      <w:r>
        <w:rPr>
          <w:b/>
          <w:sz w:val="22"/>
          <w:szCs w:val="22"/>
        </w:rPr>
        <w:t>Credit transferabil</w:t>
      </w:r>
      <w:r>
        <w:rPr>
          <w:sz w:val="22"/>
          <w:szCs w:val="22"/>
        </w:rPr>
        <w:t xml:space="preserve"> este înţeles potrivit Legii nr. 288/2004 </w:t>
      </w:r>
      <w:r>
        <w:rPr>
          <w:i/>
          <w:sz w:val="22"/>
          <w:szCs w:val="22"/>
        </w:rPr>
        <w:t>privind organizarea studiilor universitare</w:t>
      </w:r>
      <w:r>
        <w:rPr>
          <w:sz w:val="22"/>
          <w:szCs w:val="22"/>
        </w:rPr>
        <w:t>, cu modificările şi completările ulterioare.</w:t>
      </w:r>
    </w:p>
    <w:p w:rsidR="00C42AB3" w:rsidRDefault="00367C26" w:rsidP="002B51F6">
      <w:pPr>
        <w:numPr>
          <w:ilvl w:val="0"/>
          <w:numId w:val="3"/>
        </w:numPr>
        <w:tabs>
          <w:tab w:val="left" w:pos="990"/>
        </w:tabs>
        <w:ind w:left="360"/>
        <w:jc w:val="both"/>
        <w:rPr>
          <w:sz w:val="22"/>
          <w:szCs w:val="22"/>
        </w:rPr>
      </w:pPr>
      <w:r>
        <w:rPr>
          <w:b/>
          <w:sz w:val="22"/>
          <w:szCs w:val="22"/>
        </w:rPr>
        <w:t>Convenţia-cadru</w:t>
      </w:r>
      <w:r>
        <w:rPr>
          <w:sz w:val="22"/>
          <w:szCs w:val="22"/>
        </w:rPr>
        <w:t xml:space="preserve"> privind efectuarea stagiului de practică înseamnă acordul încheiat între organizatorul de practică, partenerul de practică şi practicant.</w:t>
      </w:r>
    </w:p>
    <w:p w:rsidR="00C42AB3" w:rsidRDefault="00367C26" w:rsidP="002B51F6">
      <w:pPr>
        <w:numPr>
          <w:ilvl w:val="0"/>
          <w:numId w:val="3"/>
        </w:numPr>
        <w:tabs>
          <w:tab w:val="left" w:pos="720"/>
          <w:tab w:val="left" w:pos="990"/>
        </w:tabs>
        <w:ind w:left="360"/>
        <w:jc w:val="both"/>
        <w:rPr>
          <w:sz w:val="22"/>
          <w:szCs w:val="22"/>
        </w:rPr>
      </w:pPr>
      <w:r>
        <w:rPr>
          <w:b/>
          <w:sz w:val="22"/>
          <w:szCs w:val="22"/>
        </w:rPr>
        <w:lastRenderedPageBreak/>
        <w:t>Portofoliul de practică</w:t>
      </w:r>
      <w:r>
        <w:rPr>
          <w:sz w:val="22"/>
          <w:szCs w:val="22"/>
        </w:rPr>
        <w:t xml:space="preserve"> reprezintă documentul ataşat Convenţiei-cadru privind efectuarea stagiului de practică ce cuprinde obiectivele educaţionale ce urmează a fi atinse, competenţele ce urmează a fi obţinute prin stagiul de practică, precum şi modalităţile de derulare a stagiului de practică.</w:t>
      </w:r>
    </w:p>
    <w:p w:rsidR="00C42AB3" w:rsidRDefault="00C42AB3">
      <w:pPr>
        <w:jc w:val="both"/>
        <w:rPr>
          <w:sz w:val="22"/>
          <w:szCs w:val="22"/>
        </w:rPr>
      </w:pPr>
    </w:p>
    <w:p w:rsidR="00C42AB3" w:rsidRDefault="00367C26">
      <w:pPr>
        <w:pStyle w:val="Heading4"/>
        <w:rPr>
          <w:sz w:val="22"/>
          <w:szCs w:val="22"/>
        </w:rPr>
      </w:pPr>
      <w:r>
        <w:rPr>
          <w:sz w:val="22"/>
          <w:szCs w:val="22"/>
        </w:rPr>
        <w:t xml:space="preserve">Art.3. OBIECTUL CONVENŢIEI – CADRU </w:t>
      </w:r>
    </w:p>
    <w:p w:rsidR="00C42AB3" w:rsidRDefault="00367C26">
      <w:pPr>
        <w:numPr>
          <w:ilvl w:val="0"/>
          <w:numId w:val="4"/>
        </w:numPr>
        <w:ind w:left="360"/>
        <w:jc w:val="both"/>
        <w:rPr>
          <w:sz w:val="22"/>
          <w:szCs w:val="22"/>
        </w:rPr>
      </w:pPr>
      <w:r>
        <w:rPr>
          <w:sz w:val="22"/>
          <w:szCs w:val="22"/>
        </w:rPr>
        <w:t xml:space="preserve">Obiectul prezentei </w:t>
      </w:r>
      <w:r>
        <w:rPr>
          <w:i/>
          <w:sz w:val="22"/>
          <w:szCs w:val="22"/>
        </w:rPr>
        <w:t>Convenţii - cadru</w:t>
      </w:r>
      <w:r>
        <w:rPr>
          <w:sz w:val="22"/>
          <w:szCs w:val="22"/>
        </w:rPr>
        <w:t>, constă în organizarea şi desfăşurarea stagiului de practică, în vederea consolidării cunoştinţelor teoretice şi pentru formarea abilităţilor spre a fi aplicate în concordanţă cu specializarea pentru care se instruieşte studentul.</w:t>
      </w:r>
    </w:p>
    <w:p w:rsidR="00C42AB3" w:rsidRDefault="00367C26">
      <w:pPr>
        <w:numPr>
          <w:ilvl w:val="0"/>
          <w:numId w:val="4"/>
        </w:numPr>
        <w:ind w:left="360"/>
        <w:jc w:val="both"/>
        <w:rPr>
          <w:sz w:val="22"/>
          <w:szCs w:val="22"/>
        </w:rPr>
      </w:pPr>
      <w:r>
        <w:rPr>
          <w:sz w:val="22"/>
          <w:szCs w:val="22"/>
        </w:rPr>
        <w:t xml:space="preserve"> Stagiul de practică este realizat de student în vederea dobândirii competenţelor profesionale menţionate în portofoliul de practică, parte integrantă a prezentei convenţii-cadru.</w:t>
      </w:r>
    </w:p>
    <w:p w:rsidR="00C42AB3" w:rsidRDefault="00C42AB3">
      <w:pPr>
        <w:pStyle w:val="Heading4"/>
        <w:rPr>
          <w:sz w:val="22"/>
          <w:szCs w:val="22"/>
        </w:rPr>
      </w:pPr>
    </w:p>
    <w:p w:rsidR="00C42AB3" w:rsidRDefault="00367C26">
      <w:pPr>
        <w:pStyle w:val="Heading4"/>
        <w:rPr>
          <w:sz w:val="22"/>
          <w:szCs w:val="22"/>
        </w:rPr>
      </w:pPr>
      <w:r>
        <w:rPr>
          <w:sz w:val="22"/>
          <w:szCs w:val="22"/>
        </w:rPr>
        <w:t>Art.4. DURATA ŞI PERIOADA DESFĂŞURĂRII STAGIULUI DE PRACTICĂ</w:t>
      </w:r>
    </w:p>
    <w:p w:rsidR="00C42AB3" w:rsidRDefault="00367C26">
      <w:pPr>
        <w:numPr>
          <w:ilvl w:val="0"/>
          <w:numId w:val="6"/>
        </w:numPr>
        <w:ind w:hanging="720"/>
        <w:jc w:val="both"/>
        <w:rPr>
          <w:sz w:val="22"/>
          <w:szCs w:val="22"/>
        </w:rPr>
      </w:pPr>
      <w:r>
        <w:rPr>
          <w:sz w:val="22"/>
          <w:szCs w:val="22"/>
        </w:rPr>
        <w:t>Stagiul de practică va avea durate diferite, în funcţie de specificul fiecărui program.</w:t>
      </w:r>
    </w:p>
    <w:p w:rsidR="00C42AB3" w:rsidRDefault="00367C26">
      <w:pPr>
        <w:numPr>
          <w:ilvl w:val="0"/>
          <w:numId w:val="6"/>
        </w:numPr>
        <w:ind w:hanging="720"/>
        <w:jc w:val="both"/>
        <w:rPr>
          <w:sz w:val="22"/>
          <w:szCs w:val="22"/>
        </w:rPr>
      </w:pPr>
      <w:r>
        <w:rPr>
          <w:sz w:val="22"/>
          <w:szCs w:val="22"/>
        </w:rPr>
        <w:t xml:space="preserve">Perioada de valabilitatea a prezentei convenţii cadru este de *** an, începând cu data de __________________. </w:t>
      </w:r>
    </w:p>
    <w:p w:rsidR="00C42AB3" w:rsidRDefault="00C42AB3">
      <w:pPr>
        <w:jc w:val="both"/>
        <w:rPr>
          <w:sz w:val="22"/>
          <w:szCs w:val="22"/>
        </w:rPr>
      </w:pPr>
    </w:p>
    <w:p w:rsidR="00C42AB3" w:rsidRDefault="00367C26">
      <w:pPr>
        <w:pStyle w:val="Heading5"/>
        <w:jc w:val="both"/>
        <w:rPr>
          <w:sz w:val="22"/>
          <w:szCs w:val="22"/>
        </w:rPr>
      </w:pPr>
      <w:r>
        <w:rPr>
          <w:sz w:val="22"/>
          <w:szCs w:val="22"/>
        </w:rPr>
        <w:t>Art.5. DREPTURILE ŞI OBLIGAŢIILE ORGANIZATORULUI DE PRACTICĂ - UVT</w:t>
      </w:r>
    </w:p>
    <w:p w:rsidR="00C42AB3" w:rsidRDefault="00367C26">
      <w:pPr>
        <w:numPr>
          <w:ilvl w:val="0"/>
          <w:numId w:val="2"/>
        </w:numPr>
        <w:ind w:left="360"/>
        <w:jc w:val="both"/>
        <w:rPr>
          <w:sz w:val="22"/>
          <w:szCs w:val="22"/>
        </w:rPr>
      </w:pPr>
      <w:r>
        <w:rPr>
          <w:sz w:val="22"/>
          <w:szCs w:val="22"/>
        </w:rPr>
        <w:t>să efectueze evaluarea capacităţii partenerului de practică din punct de vedere logistic, tehnic, tehnologic şi organizatoric.</w:t>
      </w:r>
    </w:p>
    <w:p w:rsidR="00C42AB3" w:rsidRDefault="00367C26">
      <w:pPr>
        <w:numPr>
          <w:ilvl w:val="0"/>
          <w:numId w:val="2"/>
        </w:numPr>
        <w:ind w:left="360"/>
        <w:jc w:val="both"/>
        <w:rPr>
          <w:color w:val="7030A0"/>
          <w:sz w:val="22"/>
          <w:szCs w:val="22"/>
        </w:rPr>
      </w:pPr>
      <w:r>
        <w:rPr>
          <w:sz w:val="22"/>
          <w:szCs w:val="22"/>
        </w:rPr>
        <w:t xml:space="preserve">să desemneze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 </w:t>
      </w:r>
    </w:p>
    <w:p w:rsidR="00C42AB3" w:rsidRDefault="00367C26">
      <w:pPr>
        <w:numPr>
          <w:ilvl w:val="0"/>
          <w:numId w:val="2"/>
        </w:numPr>
        <w:pBdr>
          <w:top w:val="nil"/>
          <w:left w:val="nil"/>
          <w:bottom w:val="nil"/>
          <w:right w:val="nil"/>
          <w:between w:val="nil"/>
        </w:pBdr>
        <w:ind w:left="360"/>
        <w:jc w:val="both"/>
        <w:rPr>
          <w:color w:val="000000"/>
          <w:sz w:val="22"/>
          <w:szCs w:val="22"/>
        </w:rPr>
      </w:pPr>
      <w:r>
        <w:rPr>
          <w:color w:val="000000"/>
          <w:sz w:val="22"/>
          <w:szCs w:val="22"/>
        </w:rPr>
        <w:t>cadrul didactic supervizor împreună cu tutorele vor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rsidR="00C42AB3" w:rsidRDefault="00367C26">
      <w:pPr>
        <w:numPr>
          <w:ilvl w:val="0"/>
          <w:numId w:val="2"/>
        </w:numPr>
        <w:ind w:left="360"/>
        <w:jc w:val="both"/>
        <w:rPr>
          <w:sz w:val="22"/>
          <w:szCs w:val="22"/>
        </w:rPr>
      </w:pPr>
      <w:r>
        <w:rPr>
          <w:sz w:val="22"/>
          <w:szCs w:val="22"/>
        </w:rPr>
        <w:t>cadrul didactic supervizor va nota practicantul la finele stagiului de practică, pe baza raportului privind evaluarea nivelului de dobândire a competenţelor de către practicant, elaborat de tutore.</w:t>
      </w:r>
    </w:p>
    <w:p w:rsidR="00C42AB3" w:rsidRDefault="00367C26">
      <w:pPr>
        <w:numPr>
          <w:ilvl w:val="0"/>
          <w:numId w:val="2"/>
        </w:numPr>
        <w:ind w:left="360"/>
        <w:jc w:val="both"/>
        <w:rPr>
          <w:sz w:val="22"/>
          <w:szCs w:val="22"/>
        </w:rPr>
      </w:pPr>
      <w:r>
        <w:rPr>
          <w:sz w:val="22"/>
          <w:szCs w:val="22"/>
        </w:rPr>
        <w:t xml:space="preserve"> în cazul în care derularea stagiului de pregătire practică nu este conformă cu angajamentele luate de către partenerul de practică în cadrul prezentei convenţii, conducerea UVT poate decide întreruperea stagiului de pregătire practică conform convenţiei-cadru, după informarea prealabilă a conducătorului partenerului de practică şi după primirea confirmării de primire a acestei informaţii.</w:t>
      </w:r>
    </w:p>
    <w:p w:rsidR="00C42AB3" w:rsidRDefault="00C42AB3">
      <w:pPr>
        <w:jc w:val="both"/>
        <w:rPr>
          <w:sz w:val="22"/>
          <w:szCs w:val="22"/>
        </w:rPr>
      </w:pPr>
    </w:p>
    <w:p w:rsidR="00C42AB3" w:rsidRDefault="00C42AB3">
      <w:pPr>
        <w:jc w:val="both"/>
        <w:rPr>
          <w:sz w:val="22"/>
          <w:szCs w:val="22"/>
        </w:rPr>
      </w:pPr>
    </w:p>
    <w:p w:rsidR="00C42AB3" w:rsidRDefault="00367C26">
      <w:pPr>
        <w:jc w:val="both"/>
        <w:rPr>
          <w:sz w:val="22"/>
          <w:szCs w:val="22"/>
        </w:rPr>
      </w:pPr>
      <w:r>
        <w:rPr>
          <w:b/>
          <w:sz w:val="22"/>
          <w:szCs w:val="22"/>
        </w:rPr>
        <w:t xml:space="preserve">ART.6. DREPTURILE ŞI OBLIGAŢIILE PRACTICANȚILOR </w:t>
      </w:r>
    </w:p>
    <w:p w:rsidR="00C42AB3" w:rsidRDefault="00367C26">
      <w:pPr>
        <w:numPr>
          <w:ilvl w:val="0"/>
          <w:numId w:val="7"/>
        </w:numPr>
        <w:ind w:left="360" w:hanging="360"/>
        <w:jc w:val="both"/>
        <w:rPr>
          <w:sz w:val="22"/>
          <w:szCs w:val="22"/>
        </w:rPr>
      </w:pPr>
      <w:r>
        <w:rPr>
          <w:sz w:val="22"/>
          <w:szCs w:val="22"/>
        </w:rPr>
        <w:t>să respecte programul de lucru stabilit şi să execute activităţile specificate de tutore în  conformitate cu portofoliul de practică, în condiţiile respectării cadrului legal cu privire la volumul şi dificultatea acestora, pe toată durata stagiului de practică;</w:t>
      </w:r>
    </w:p>
    <w:p w:rsidR="00C42AB3" w:rsidRDefault="00367C26">
      <w:pPr>
        <w:numPr>
          <w:ilvl w:val="0"/>
          <w:numId w:val="7"/>
        </w:numPr>
        <w:ind w:left="360" w:hanging="360"/>
        <w:jc w:val="both"/>
        <w:rPr>
          <w:sz w:val="22"/>
          <w:szCs w:val="22"/>
        </w:rPr>
      </w:pPr>
      <w:r>
        <w:rPr>
          <w:sz w:val="22"/>
          <w:szCs w:val="22"/>
        </w:rPr>
        <w:t>să respecte regulamentul de ordine interioară comunicat de către  partenerul de practică.  În cazul nerespectării acestui regulament, conducătorul partenerului de practică îşi rezervă dreptul de a anunța organizatorul de practică în vederea luării unor măsuri de remediere și poate solicita chiar interzicerea participării la practică în cadrul instituției/societății pe care o reprezintă de către acel/acei practicanți. Înainte de luarea unor măsuri de remediere, conducătorul partenerului de practică împreună cu cadrul didactic supervizor, au obligația ca în prealabil să asculte punctul de vedere al practicantului, să respecte normele de securitate şi sănătate în muncă pe care şi le-a însuşit de la reprezentantul partenerului de practică înainte de începerea stagiului de practică.</w:t>
      </w:r>
    </w:p>
    <w:p w:rsidR="00C42AB3" w:rsidRDefault="00367C26">
      <w:pPr>
        <w:numPr>
          <w:ilvl w:val="0"/>
          <w:numId w:val="7"/>
        </w:numPr>
        <w:ind w:left="360" w:hanging="360"/>
        <w:jc w:val="both"/>
        <w:rPr>
          <w:sz w:val="22"/>
          <w:szCs w:val="22"/>
        </w:rPr>
      </w:pPr>
      <w:r>
        <w:rPr>
          <w:sz w:val="22"/>
          <w:szCs w:val="22"/>
        </w:rPr>
        <w:t>se angajează să nu folosească, în niciun caz, informaţiile confidențiale la care are acces în timpul stagiului despre partenerul de practică sau clienţii săi, pentru a le comunica unui terţ sau pentru a le publica, chiar după terminarea stagiului, decât cu acordul respectivului partener de practică.</w:t>
      </w:r>
    </w:p>
    <w:p w:rsidR="00C42AB3" w:rsidRDefault="00367C26">
      <w:pPr>
        <w:numPr>
          <w:ilvl w:val="0"/>
          <w:numId w:val="7"/>
        </w:numPr>
        <w:ind w:left="360" w:hanging="360"/>
        <w:jc w:val="both"/>
        <w:rPr>
          <w:sz w:val="22"/>
          <w:szCs w:val="22"/>
        </w:rPr>
      </w:pPr>
      <w:r>
        <w:rPr>
          <w:sz w:val="22"/>
          <w:szCs w:val="22"/>
        </w:rPr>
        <w:t>nu poate pretinde un salariu din partea partenerului de practică, cu excepţia situaţiei în care practicantul are statut de angajat.</w:t>
      </w:r>
    </w:p>
    <w:p w:rsidR="00C42AB3" w:rsidRDefault="00367C26">
      <w:pPr>
        <w:numPr>
          <w:ilvl w:val="0"/>
          <w:numId w:val="7"/>
        </w:numPr>
        <w:ind w:left="360" w:hanging="360"/>
        <w:jc w:val="both"/>
        <w:rPr>
          <w:sz w:val="22"/>
          <w:szCs w:val="22"/>
        </w:rPr>
      </w:pPr>
      <w:r>
        <w:rPr>
          <w:sz w:val="22"/>
          <w:szCs w:val="22"/>
        </w:rPr>
        <w:t>să anexeze la prezenta Convenţie, dovada asigurării medicale valabilă în perioada şi pe teritoriul statului unde se desfăşoară stagiul de practică.</w:t>
      </w:r>
    </w:p>
    <w:p w:rsidR="002B51F6" w:rsidRDefault="002B51F6" w:rsidP="002B51F6">
      <w:pPr>
        <w:ind w:left="360"/>
        <w:jc w:val="both"/>
        <w:rPr>
          <w:sz w:val="22"/>
          <w:szCs w:val="22"/>
        </w:rPr>
      </w:pPr>
    </w:p>
    <w:p w:rsidR="00C42AB3" w:rsidRDefault="00367C26">
      <w:pPr>
        <w:numPr>
          <w:ilvl w:val="0"/>
          <w:numId w:val="7"/>
        </w:numPr>
        <w:ind w:left="360" w:hanging="360"/>
        <w:jc w:val="both"/>
        <w:rPr>
          <w:sz w:val="22"/>
          <w:szCs w:val="22"/>
        </w:rPr>
      </w:pPr>
      <w:r>
        <w:rPr>
          <w:sz w:val="22"/>
          <w:szCs w:val="22"/>
        </w:rPr>
        <w:lastRenderedPageBreak/>
        <w:t>să prezinte periodic şi după încheierea stagiului de practică un caiet de practică care va cuprinde:</w:t>
      </w:r>
    </w:p>
    <w:p w:rsidR="00C42AB3" w:rsidRDefault="00367C26">
      <w:pPr>
        <w:numPr>
          <w:ilvl w:val="1"/>
          <w:numId w:val="7"/>
        </w:numPr>
        <w:jc w:val="both"/>
        <w:rPr>
          <w:sz w:val="22"/>
          <w:szCs w:val="22"/>
        </w:rPr>
      </w:pPr>
      <w:r>
        <w:rPr>
          <w:sz w:val="22"/>
          <w:szCs w:val="22"/>
        </w:rPr>
        <w:t>denumirea modulului de pregătire;</w:t>
      </w:r>
    </w:p>
    <w:p w:rsidR="00C42AB3" w:rsidRDefault="00367C26">
      <w:pPr>
        <w:numPr>
          <w:ilvl w:val="1"/>
          <w:numId w:val="7"/>
        </w:numPr>
        <w:jc w:val="both"/>
        <w:rPr>
          <w:sz w:val="22"/>
          <w:szCs w:val="22"/>
        </w:rPr>
      </w:pPr>
      <w:r>
        <w:rPr>
          <w:sz w:val="22"/>
          <w:szCs w:val="22"/>
        </w:rPr>
        <w:t>competenţe exersate;</w:t>
      </w:r>
    </w:p>
    <w:p w:rsidR="00C42AB3" w:rsidRDefault="00367C26">
      <w:pPr>
        <w:numPr>
          <w:ilvl w:val="1"/>
          <w:numId w:val="7"/>
        </w:numPr>
        <w:jc w:val="both"/>
        <w:rPr>
          <w:sz w:val="22"/>
          <w:szCs w:val="22"/>
        </w:rPr>
      </w:pPr>
      <w:r>
        <w:rPr>
          <w:sz w:val="22"/>
          <w:szCs w:val="22"/>
        </w:rPr>
        <w:t>activităţi desfăşurate pe perioada stagiului de practică;</w:t>
      </w:r>
    </w:p>
    <w:p w:rsidR="00C42AB3" w:rsidRDefault="00367C26">
      <w:pPr>
        <w:numPr>
          <w:ilvl w:val="1"/>
          <w:numId w:val="7"/>
        </w:numPr>
        <w:jc w:val="both"/>
        <w:rPr>
          <w:sz w:val="22"/>
          <w:szCs w:val="22"/>
        </w:rPr>
      </w:pPr>
      <w:r>
        <w:rPr>
          <w:sz w:val="22"/>
          <w:szCs w:val="22"/>
        </w:rPr>
        <w:t>observaţii personale privitoare la activitatea depusă.</w:t>
      </w:r>
    </w:p>
    <w:p w:rsidR="00C42AB3" w:rsidRDefault="00367C26">
      <w:pPr>
        <w:numPr>
          <w:ilvl w:val="0"/>
          <w:numId w:val="7"/>
        </w:numPr>
        <w:ind w:left="360" w:hanging="360"/>
        <w:jc w:val="both"/>
        <w:rPr>
          <w:sz w:val="22"/>
          <w:szCs w:val="22"/>
        </w:rPr>
      </w:pPr>
      <w:r>
        <w:rPr>
          <w:sz w:val="22"/>
          <w:szCs w:val="22"/>
        </w:rPr>
        <w:t>activitatea de practică este obligatorie şi constituie condiţie de promovare.</w:t>
      </w:r>
    </w:p>
    <w:p w:rsidR="00C42AB3" w:rsidRDefault="00367C26">
      <w:pPr>
        <w:numPr>
          <w:ilvl w:val="0"/>
          <w:numId w:val="7"/>
        </w:numPr>
        <w:ind w:left="360" w:hanging="360"/>
        <w:jc w:val="both"/>
        <w:rPr>
          <w:sz w:val="22"/>
          <w:szCs w:val="22"/>
        </w:rPr>
      </w:pPr>
      <w:r>
        <w:rPr>
          <w:sz w:val="22"/>
          <w:szCs w:val="22"/>
        </w:rPr>
        <w:t>practicantul rămâne, pe toată durata stagiului de pregătire practică, student al UVT;</w:t>
      </w:r>
    </w:p>
    <w:p w:rsidR="00C42AB3" w:rsidRDefault="00367C26">
      <w:pPr>
        <w:numPr>
          <w:ilvl w:val="0"/>
          <w:numId w:val="7"/>
        </w:numPr>
        <w:ind w:left="360" w:hanging="360"/>
        <w:jc w:val="both"/>
        <w:rPr>
          <w:sz w:val="22"/>
          <w:szCs w:val="22"/>
        </w:rPr>
      </w:pPr>
      <w:r>
        <w:rPr>
          <w:sz w:val="22"/>
          <w:szCs w:val="22"/>
        </w:rPr>
        <w:t xml:space="preserve">practicantul se obligă să semneze de luare la cunoștință a drepturilor și obligațiilor ce-i revin  din prezenta Convenție, în tabelul cuprins în Anexa 2. Această anexă face parte integrantă din Convenție și va fi comunicată în fotocopie tuturor practicanților semnatari împreună cu Convenția. </w:t>
      </w:r>
    </w:p>
    <w:p w:rsidR="00C42AB3" w:rsidRDefault="00C42AB3">
      <w:pPr>
        <w:pStyle w:val="Heading5"/>
        <w:jc w:val="both"/>
        <w:rPr>
          <w:sz w:val="22"/>
          <w:szCs w:val="22"/>
        </w:rPr>
      </w:pPr>
    </w:p>
    <w:p w:rsidR="00C42AB3" w:rsidRDefault="00367C26">
      <w:pPr>
        <w:pStyle w:val="Heading5"/>
        <w:jc w:val="both"/>
        <w:rPr>
          <w:sz w:val="22"/>
          <w:szCs w:val="22"/>
        </w:rPr>
      </w:pPr>
      <w:r>
        <w:rPr>
          <w:sz w:val="22"/>
          <w:szCs w:val="22"/>
        </w:rPr>
        <w:t xml:space="preserve">Art.7. DREPTURILE ŞI OBLIGAŢIILE PARTENERULUI DE PRACTICĂ </w:t>
      </w:r>
    </w:p>
    <w:p w:rsidR="00C42AB3" w:rsidRDefault="00367C26">
      <w:pPr>
        <w:pStyle w:val="Heading5"/>
        <w:numPr>
          <w:ilvl w:val="0"/>
          <w:numId w:val="5"/>
        </w:numPr>
        <w:ind w:left="360" w:hanging="360"/>
        <w:jc w:val="both"/>
        <w:rPr>
          <w:b w:val="0"/>
          <w:sz w:val="22"/>
          <w:szCs w:val="22"/>
        </w:rPr>
      </w:pPr>
      <w:r>
        <w:rPr>
          <w:b w:val="0"/>
          <w:sz w:val="22"/>
          <w:szCs w:val="22"/>
        </w:rPr>
        <w:t>să accepte efectuarea evaluării capacităţii din punct de vedere logistic, tehnic, tehnologic şi organizatoric de către UVT;</w:t>
      </w:r>
    </w:p>
    <w:p w:rsidR="00C42AB3" w:rsidRDefault="00367C26">
      <w:pPr>
        <w:numPr>
          <w:ilvl w:val="0"/>
          <w:numId w:val="5"/>
        </w:numPr>
        <w:ind w:left="360" w:hanging="360"/>
        <w:jc w:val="both"/>
        <w:rPr>
          <w:sz w:val="22"/>
          <w:szCs w:val="22"/>
        </w:rPr>
      </w:pPr>
      <w:r>
        <w:rPr>
          <w:sz w:val="22"/>
          <w:szCs w:val="22"/>
        </w:rPr>
        <w:t>să efectueze înainte de începerea stagiului de practică, instructajul cu privire la normele de securitate şi sănătate în muncă, în conformitate cu legislaţia în vigoare programul de lucru și regulamentul de ordine interioară;</w:t>
      </w:r>
    </w:p>
    <w:p w:rsidR="00C42AB3" w:rsidRDefault="00367C26">
      <w:pPr>
        <w:numPr>
          <w:ilvl w:val="0"/>
          <w:numId w:val="5"/>
        </w:numPr>
        <w:ind w:left="360" w:hanging="360"/>
        <w:jc w:val="both"/>
        <w:rPr>
          <w:sz w:val="22"/>
          <w:szCs w:val="22"/>
        </w:rPr>
      </w:pPr>
      <w:r>
        <w:rPr>
          <w:sz w:val="22"/>
          <w:szCs w:val="22"/>
        </w:rPr>
        <w:t xml:space="preserve">să aducă la cunoștința practicanților ce tip de informații constituie </w:t>
      </w:r>
      <w:r>
        <w:rPr>
          <w:i/>
          <w:sz w:val="22"/>
          <w:szCs w:val="22"/>
        </w:rPr>
        <w:t xml:space="preserve">secret de serviciu/confidențiale </w:t>
      </w:r>
      <w:r>
        <w:rPr>
          <w:sz w:val="22"/>
          <w:szCs w:val="22"/>
        </w:rPr>
        <w:t xml:space="preserve">și ce tip de date sunt </w:t>
      </w:r>
      <w:r>
        <w:rPr>
          <w:i/>
          <w:sz w:val="22"/>
          <w:szCs w:val="22"/>
        </w:rPr>
        <w:t>informații cu caracter personal</w:t>
      </w:r>
      <w:r>
        <w:rPr>
          <w:sz w:val="22"/>
          <w:szCs w:val="22"/>
        </w:rPr>
        <w:t>, precum și responsabilitățile ce decurg din intrarea în contact cu aceste tipuri de date și/sau informații.</w:t>
      </w:r>
    </w:p>
    <w:p w:rsidR="00C42AB3" w:rsidRDefault="00367C26">
      <w:pPr>
        <w:numPr>
          <w:ilvl w:val="0"/>
          <w:numId w:val="5"/>
        </w:numPr>
        <w:ind w:left="360" w:hanging="360"/>
        <w:jc w:val="both"/>
        <w:rPr>
          <w:sz w:val="22"/>
          <w:szCs w:val="22"/>
        </w:rPr>
      </w:pPr>
      <w:r>
        <w:rPr>
          <w:sz w:val="22"/>
          <w:szCs w:val="22"/>
        </w:rPr>
        <w:t>să respecte prevederile legale şi să ia toate măsurile necesare cu privire la securitatea şi sănătatea în muncă a practicantului, precum şi pentru comunicarea regulilor de prevenire asupra riscurilor profesionale.</w:t>
      </w:r>
    </w:p>
    <w:p w:rsidR="00C42AB3" w:rsidRDefault="00367C26">
      <w:pPr>
        <w:numPr>
          <w:ilvl w:val="0"/>
          <w:numId w:val="5"/>
        </w:numPr>
        <w:ind w:left="360" w:hanging="360"/>
        <w:jc w:val="both"/>
        <w:rPr>
          <w:sz w:val="22"/>
          <w:szCs w:val="22"/>
        </w:rPr>
      </w:pPr>
      <w:r>
        <w:rPr>
          <w:sz w:val="22"/>
          <w:szCs w:val="22"/>
        </w:rPr>
        <w:t>se angajează să înştiinţeze asigurătorul în cazul unui accident suportat de practicant, fie în cursul lucrului, fie în timpul deplasării la lucru.</w:t>
      </w:r>
    </w:p>
    <w:p w:rsidR="00C42AB3" w:rsidRDefault="00367C26">
      <w:pPr>
        <w:numPr>
          <w:ilvl w:val="0"/>
          <w:numId w:val="5"/>
        </w:numPr>
        <w:ind w:left="360" w:hanging="360"/>
        <w:jc w:val="both"/>
        <w:rPr>
          <w:sz w:val="22"/>
          <w:szCs w:val="22"/>
        </w:rPr>
      </w:pPr>
      <w:r>
        <w:rPr>
          <w:sz w:val="22"/>
          <w:szCs w:val="22"/>
        </w:rPr>
        <w:t>să pună la dispoziţia practicantului toate mijloacele necesare pentru dobândirea competenţelor precizate în portofoliul de practică.</w:t>
      </w:r>
    </w:p>
    <w:p w:rsidR="00C42AB3" w:rsidRDefault="00367C26">
      <w:pPr>
        <w:numPr>
          <w:ilvl w:val="0"/>
          <w:numId w:val="5"/>
        </w:numPr>
        <w:ind w:left="360" w:hanging="360"/>
        <w:jc w:val="both"/>
        <w:rPr>
          <w:sz w:val="22"/>
          <w:szCs w:val="22"/>
        </w:rPr>
      </w:pPr>
      <w:r>
        <w:rPr>
          <w:sz w:val="22"/>
          <w:szCs w:val="22"/>
        </w:rPr>
        <w:t>să asigure  practicanţilor accesul liber la serviciul de medicina muncii, pe durata derulării pregătirii practice.</w:t>
      </w:r>
    </w:p>
    <w:p w:rsidR="00C42AB3" w:rsidRDefault="00367C26">
      <w:pPr>
        <w:numPr>
          <w:ilvl w:val="0"/>
          <w:numId w:val="5"/>
        </w:numPr>
        <w:ind w:left="360" w:hanging="360"/>
        <w:jc w:val="both"/>
        <w:rPr>
          <w:sz w:val="22"/>
          <w:szCs w:val="22"/>
        </w:rPr>
      </w:pPr>
      <w:r>
        <w:rPr>
          <w:sz w:val="22"/>
          <w:szCs w:val="22"/>
        </w:rPr>
        <w:t>poate angaja practicantul, conform legislaţiei în vigoare, pe baza unui contract de muncă pe durată determinată, prin negocierea remuneraţiei;</w:t>
      </w:r>
    </w:p>
    <w:p w:rsidR="00C42AB3" w:rsidRDefault="00367C26">
      <w:pPr>
        <w:numPr>
          <w:ilvl w:val="0"/>
          <w:numId w:val="5"/>
        </w:numPr>
        <w:ind w:left="360" w:hanging="360"/>
        <w:jc w:val="both"/>
        <w:rPr>
          <w:sz w:val="22"/>
          <w:szCs w:val="22"/>
        </w:rPr>
      </w:pPr>
      <w:r>
        <w:rPr>
          <w:sz w:val="22"/>
          <w:szCs w:val="22"/>
        </w:rPr>
        <w:t>poate acorda practicantului o indemnizaţie, gratificare, primă sau  eventuale avantaje în natură (plata transportului de la şi la locul desfăşurării stagiului de practică, tichete de masă, acces la cantina partenerului de practică etc.).</w:t>
      </w:r>
    </w:p>
    <w:p w:rsidR="00C42AB3" w:rsidRDefault="00367C26">
      <w:pPr>
        <w:numPr>
          <w:ilvl w:val="0"/>
          <w:numId w:val="5"/>
        </w:numPr>
        <w:tabs>
          <w:tab w:val="left" w:pos="540"/>
          <w:tab w:val="left" w:pos="630"/>
          <w:tab w:val="left" w:pos="720"/>
          <w:tab w:val="left" w:pos="900"/>
        </w:tabs>
        <w:ind w:left="360" w:hanging="360"/>
        <w:jc w:val="both"/>
        <w:rPr>
          <w:sz w:val="22"/>
          <w:szCs w:val="22"/>
        </w:rPr>
      </w:pPr>
      <w:r>
        <w:rPr>
          <w:sz w:val="22"/>
          <w:szCs w:val="22"/>
        </w:rPr>
        <w:t>să colaboreze cu reprezentanţii UVT în domeniile de interes;</w:t>
      </w:r>
    </w:p>
    <w:p w:rsidR="00C42AB3" w:rsidRDefault="00367C26">
      <w:pPr>
        <w:numPr>
          <w:ilvl w:val="0"/>
          <w:numId w:val="5"/>
        </w:numPr>
        <w:tabs>
          <w:tab w:val="left" w:pos="540"/>
          <w:tab w:val="left" w:pos="630"/>
          <w:tab w:val="left" w:pos="720"/>
          <w:tab w:val="left" w:pos="810"/>
          <w:tab w:val="left" w:pos="900"/>
        </w:tabs>
        <w:ind w:left="360" w:hanging="360"/>
        <w:jc w:val="both"/>
        <w:rPr>
          <w:sz w:val="22"/>
          <w:szCs w:val="22"/>
        </w:rPr>
      </w:pPr>
      <w:r>
        <w:rPr>
          <w:sz w:val="22"/>
          <w:szCs w:val="22"/>
        </w:rPr>
        <w:t>să stabilească un tutore pentru stagiul de practică, selectat dintre salariaţii proprii şi ale cărui obligaţii sunt menţionate în portofoliul de practică, parte integrantă a convenţiei-cadru.</w:t>
      </w:r>
    </w:p>
    <w:p w:rsidR="00C42AB3" w:rsidRDefault="00367C26">
      <w:pPr>
        <w:ind w:left="540"/>
        <w:jc w:val="both"/>
        <w:rPr>
          <w:sz w:val="22"/>
          <w:szCs w:val="22"/>
        </w:rPr>
      </w:pPr>
      <w:r>
        <w:rPr>
          <w:sz w:val="22"/>
          <w:szCs w:val="22"/>
        </w:rPr>
        <w:t>Dl/Dna .................................................................................................................</w:t>
      </w:r>
    </w:p>
    <w:p w:rsidR="00C42AB3" w:rsidRDefault="00367C26">
      <w:pPr>
        <w:ind w:left="540"/>
        <w:jc w:val="both"/>
        <w:rPr>
          <w:sz w:val="22"/>
          <w:szCs w:val="22"/>
        </w:rPr>
      </w:pPr>
      <w:r>
        <w:rPr>
          <w:sz w:val="22"/>
          <w:szCs w:val="22"/>
        </w:rPr>
        <w:t>Funcţia:.................................................................................................................</w:t>
      </w:r>
    </w:p>
    <w:p w:rsidR="00C42AB3" w:rsidRDefault="00367C26">
      <w:pPr>
        <w:ind w:left="540"/>
        <w:jc w:val="both"/>
        <w:rPr>
          <w:sz w:val="22"/>
          <w:szCs w:val="22"/>
        </w:rPr>
      </w:pPr>
      <w:r>
        <w:rPr>
          <w:sz w:val="22"/>
          <w:szCs w:val="22"/>
        </w:rPr>
        <w:t>Telefon: .................................(Mobil:..........................)  Email: .....................................</w:t>
      </w:r>
    </w:p>
    <w:p w:rsidR="00C42AB3" w:rsidRDefault="00367C26">
      <w:pPr>
        <w:numPr>
          <w:ilvl w:val="0"/>
          <w:numId w:val="5"/>
        </w:numPr>
        <w:tabs>
          <w:tab w:val="left" w:pos="540"/>
          <w:tab w:val="left" w:pos="810"/>
          <w:tab w:val="left" w:pos="990"/>
        </w:tabs>
        <w:ind w:left="360" w:hanging="360"/>
        <w:jc w:val="both"/>
        <w:rPr>
          <w:sz w:val="22"/>
          <w:szCs w:val="22"/>
        </w:rPr>
      </w:pPr>
      <w:r>
        <w:rPr>
          <w:sz w:val="22"/>
          <w:szCs w:val="22"/>
        </w:rPr>
        <w:t>tutorele împreună cu cadrul didactic supervizor vor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rsidR="00C42AB3" w:rsidRDefault="00367C26">
      <w:pPr>
        <w:numPr>
          <w:ilvl w:val="0"/>
          <w:numId w:val="5"/>
        </w:numPr>
        <w:tabs>
          <w:tab w:val="left" w:pos="540"/>
          <w:tab w:val="left" w:pos="810"/>
          <w:tab w:val="left" w:pos="990"/>
        </w:tabs>
        <w:ind w:left="360" w:hanging="360"/>
        <w:jc w:val="both"/>
        <w:rPr>
          <w:sz w:val="22"/>
          <w:szCs w:val="22"/>
        </w:rPr>
      </w:pPr>
      <w:r>
        <w:rPr>
          <w:sz w:val="22"/>
          <w:szCs w:val="22"/>
        </w:rPr>
        <w:t>tutorele va elabora la finalul stagiului de practică un raport, pe baza evaluării nivelului de dobândire a competenţelor de către practicant.</w:t>
      </w:r>
    </w:p>
    <w:p w:rsidR="00C42AB3" w:rsidRDefault="00367C26">
      <w:pPr>
        <w:numPr>
          <w:ilvl w:val="0"/>
          <w:numId w:val="5"/>
        </w:numPr>
        <w:tabs>
          <w:tab w:val="left" w:pos="540"/>
          <w:tab w:val="left" w:pos="630"/>
          <w:tab w:val="left" w:pos="810"/>
          <w:tab w:val="left" w:pos="900"/>
        </w:tabs>
        <w:ind w:left="360" w:hanging="360"/>
        <w:jc w:val="both"/>
        <w:rPr>
          <w:sz w:val="22"/>
          <w:szCs w:val="22"/>
        </w:rPr>
      </w:pPr>
      <w:r>
        <w:rPr>
          <w:sz w:val="22"/>
          <w:szCs w:val="22"/>
        </w:rPr>
        <w:t xml:space="preserve">tutorele va contacta cadrul didactic supervizor, în cazul nerespectării obligaţiilor de către practicant, aplicându-se sancţiuni conform regulamentului de organizare şi funcţionare al instituţiei de învăţământ superior. </w:t>
      </w:r>
    </w:p>
    <w:p w:rsidR="00C42AB3" w:rsidRDefault="00C42AB3">
      <w:pPr>
        <w:pBdr>
          <w:top w:val="nil"/>
          <w:left w:val="nil"/>
          <w:bottom w:val="nil"/>
          <w:right w:val="nil"/>
          <w:between w:val="nil"/>
        </w:pBdr>
        <w:jc w:val="both"/>
        <w:rPr>
          <w:color w:val="000000"/>
          <w:sz w:val="22"/>
          <w:szCs w:val="22"/>
        </w:rPr>
      </w:pPr>
    </w:p>
    <w:p w:rsidR="002B51F6" w:rsidRDefault="002B51F6">
      <w:pPr>
        <w:pBdr>
          <w:top w:val="nil"/>
          <w:left w:val="nil"/>
          <w:bottom w:val="nil"/>
          <w:right w:val="nil"/>
          <w:between w:val="nil"/>
        </w:pBdr>
        <w:jc w:val="both"/>
        <w:rPr>
          <w:color w:val="000000"/>
          <w:sz w:val="22"/>
          <w:szCs w:val="22"/>
        </w:rPr>
      </w:pPr>
    </w:p>
    <w:p w:rsidR="002B51F6" w:rsidRDefault="002B51F6">
      <w:pPr>
        <w:pBdr>
          <w:top w:val="nil"/>
          <w:left w:val="nil"/>
          <w:bottom w:val="nil"/>
          <w:right w:val="nil"/>
          <w:between w:val="nil"/>
        </w:pBdr>
        <w:jc w:val="both"/>
        <w:rPr>
          <w:color w:val="000000"/>
          <w:sz w:val="22"/>
          <w:szCs w:val="22"/>
        </w:rPr>
      </w:pPr>
    </w:p>
    <w:p w:rsidR="002B51F6" w:rsidRDefault="002B51F6">
      <w:pPr>
        <w:pBdr>
          <w:top w:val="nil"/>
          <w:left w:val="nil"/>
          <w:bottom w:val="nil"/>
          <w:right w:val="nil"/>
          <w:between w:val="nil"/>
        </w:pBdr>
        <w:jc w:val="both"/>
        <w:rPr>
          <w:color w:val="000000"/>
          <w:sz w:val="22"/>
          <w:szCs w:val="22"/>
        </w:rPr>
      </w:pPr>
    </w:p>
    <w:p w:rsidR="00B85167" w:rsidRDefault="00B85167">
      <w:pPr>
        <w:pBdr>
          <w:top w:val="nil"/>
          <w:left w:val="nil"/>
          <w:bottom w:val="nil"/>
          <w:right w:val="nil"/>
          <w:between w:val="nil"/>
        </w:pBdr>
        <w:jc w:val="both"/>
        <w:rPr>
          <w:color w:val="000000"/>
          <w:sz w:val="22"/>
          <w:szCs w:val="22"/>
        </w:rPr>
      </w:pPr>
    </w:p>
    <w:p w:rsidR="00B85167" w:rsidRDefault="00B85167">
      <w:pPr>
        <w:pBdr>
          <w:top w:val="nil"/>
          <w:left w:val="nil"/>
          <w:bottom w:val="nil"/>
          <w:right w:val="nil"/>
          <w:between w:val="nil"/>
        </w:pBdr>
        <w:jc w:val="both"/>
        <w:rPr>
          <w:color w:val="000000"/>
          <w:sz w:val="22"/>
          <w:szCs w:val="22"/>
        </w:rPr>
      </w:pPr>
    </w:p>
    <w:p w:rsidR="002B51F6" w:rsidRDefault="002B51F6">
      <w:pPr>
        <w:pBdr>
          <w:top w:val="nil"/>
          <w:left w:val="nil"/>
          <w:bottom w:val="nil"/>
          <w:right w:val="nil"/>
          <w:between w:val="nil"/>
        </w:pBdr>
        <w:jc w:val="both"/>
        <w:rPr>
          <w:color w:val="000000"/>
          <w:sz w:val="22"/>
          <w:szCs w:val="22"/>
        </w:rPr>
      </w:pPr>
    </w:p>
    <w:p w:rsidR="002B51F6" w:rsidRDefault="002B51F6">
      <w:pPr>
        <w:pBdr>
          <w:top w:val="nil"/>
          <w:left w:val="nil"/>
          <w:bottom w:val="nil"/>
          <w:right w:val="nil"/>
          <w:between w:val="nil"/>
        </w:pBdr>
        <w:jc w:val="both"/>
        <w:rPr>
          <w:color w:val="000000"/>
          <w:sz w:val="22"/>
          <w:szCs w:val="22"/>
        </w:rPr>
      </w:pPr>
    </w:p>
    <w:p w:rsidR="00C42AB3" w:rsidRDefault="00367C26">
      <w:pPr>
        <w:pBdr>
          <w:top w:val="nil"/>
          <w:left w:val="nil"/>
          <w:bottom w:val="nil"/>
          <w:right w:val="nil"/>
          <w:between w:val="nil"/>
        </w:pBdr>
        <w:jc w:val="both"/>
        <w:rPr>
          <w:color w:val="000000"/>
          <w:sz w:val="22"/>
          <w:szCs w:val="22"/>
        </w:rPr>
      </w:pPr>
      <w:r>
        <w:rPr>
          <w:b/>
          <w:color w:val="000000"/>
          <w:sz w:val="22"/>
          <w:szCs w:val="22"/>
        </w:rPr>
        <w:t>Art.8.</w:t>
      </w:r>
      <w:r>
        <w:rPr>
          <w:i/>
          <w:color w:val="000000"/>
          <w:sz w:val="22"/>
          <w:szCs w:val="22"/>
        </w:rPr>
        <w:t xml:space="preserve"> </w:t>
      </w:r>
      <w:r>
        <w:rPr>
          <w:b/>
          <w:i/>
          <w:color w:val="000000"/>
          <w:sz w:val="22"/>
          <w:szCs w:val="22"/>
        </w:rPr>
        <w:t xml:space="preserve"> </w:t>
      </w:r>
      <w:r>
        <w:rPr>
          <w:b/>
          <w:color w:val="000000"/>
          <w:sz w:val="22"/>
          <w:szCs w:val="22"/>
        </w:rPr>
        <w:t>RĂSPUNDEREA PĂRŢILOR</w:t>
      </w:r>
    </w:p>
    <w:p w:rsidR="00C42AB3" w:rsidRDefault="00367C26">
      <w:pPr>
        <w:numPr>
          <w:ilvl w:val="0"/>
          <w:numId w:val="10"/>
        </w:numPr>
        <w:pBdr>
          <w:top w:val="nil"/>
          <w:left w:val="nil"/>
          <w:bottom w:val="nil"/>
          <w:right w:val="nil"/>
          <w:between w:val="nil"/>
        </w:pBdr>
        <w:jc w:val="both"/>
        <w:rPr>
          <w:color w:val="000000"/>
          <w:sz w:val="22"/>
          <w:szCs w:val="22"/>
        </w:rPr>
      </w:pPr>
      <w:r>
        <w:rPr>
          <w:color w:val="000000"/>
          <w:sz w:val="22"/>
          <w:szCs w:val="22"/>
        </w:rPr>
        <w:t>Pentru nerespectarea totală sau parţială a vreuneia din clauzele prezentei convenţii-cadru ori pentru neexecutarea şi/sau la termen a obligaţiilor asumate, partea în culpă datorează celeilalte părţi daune-interese.</w:t>
      </w:r>
    </w:p>
    <w:p w:rsidR="00C42AB3" w:rsidRDefault="00367C26">
      <w:pPr>
        <w:numPr>
          <w:ilvl w:val="0"/>
          <w:numId w:val="10"/>
        </w:numPr>
        <w:pBdr>
          <w:top w:val="nil"/>
          <w:left w:val="nil"/>
          <w:bottom w:val="nil"/>
          <w:right w:val="nil"/>
          <w:between w:val="nil"/>
        </w:pBdr>
        <w:jc w:val="both"/>
        <w:rPr>
          <w:color w:val="000000"/>
          <w:sz w:val="22"/>
          <w:szCs w:val="22"/>
        </w:rPr>
      </w:pPr>
      <w:r>
        <w:rPr>
          <w:color w:val="000000"/>
          <w:sz w:val="22"/>
          <w:szCs w:val="22"/>
        </w:rPr>
        <w:t>În relaţiile cu terţii, răspunderea pentru obligaţiile contractuale revine părţii care s-a obligat.</w:t>
      </w:r>
    </w:p>
    <w:p w:rsidR="00C42AB3" w:rsidRDefault="00C42AB3">
      <w:pPr>
        <w:tabs>
          <w:tab w:val="left" w:pos="360"/>
        </w:tabs>
        <w:jc w:val="both"/>
        <w:rPr>
          <w:sz w:val="22"/>
          <w:szCs w:val="22"/>
        </w:rPr>
      </w:pPr>
    </w:p>
    <w:p w:rsidR="00C42AB3" w:rsidRDefault="00367C26">
      <w:pPr>
        <w:tabs>
          <w:tab w:val="left" w:pos="360"/>
        </w:tabs>
        <w:jc w:val="both"/>
        <w:rPr>
          <w:sz w:val="22"/>
          <w:szCs w:val="22"/>
        </w:rPr>
      </w:pPr>
      <w:r>
        <w:rPr>
          <w:b/>
          <w:sz w:val="22"/>
          <w:szCs w:val="22"/>
        </w:rPr>
        <w:t>Art.9.   MODIFICAREA, ÎNCETAREA CONVENŢIEI CADRU</w:t>
      </w:r>
      <w:r>
        <w:rPr>
          <w:sz w:val="22"/>
          <w:szCs w:val="22"/>
        </w:rPr>
        <w:t xml:space="preserve"> </w:t>
      </w:r>
    </w:p>
    <w:p w:rsidR="00C42AB3" w:rsidRDefault="00367C26">
      <w:pPr>
        <w:numPr>
          <w:ilvl w:val="0"/>
          <w:numId w:val="8"/>
        </w:numPr>
        <w:tabs>
          <w:tab w:val="left" w:pos="360"/>
        </w:tabs>
        <w:ind w:left="360" w:hanging="360"/>
        <w:jc w:val="both"/>
        <w:rPr>
          <w:sz w:val="22"/>
          <w:szCs w:val="22"/>
        </w:rPr>
      </w:pPr>
      <w:r>
        <w:rPr>
          <w:sz w:val="22"/>
          <w:szCs w:val="22"/>
        </w:rPr>
        <w:t>Prezenta convenţie poate fi modificată numai cu acordul părţilor şi numai dacă modificarea este în formă scrisă şi semnată de către ambele părţi.</w:t>
      </w:r>
    </w:p>
    <w:p w:rsidR="00C42AB3" w:rsidRDefault="00367C26">
      <w:pPr>
        <w:numPr>
          <w:ilvl w:val="0"/>
          <w:numId w:val="8"/>
        </w:numPr>
        <w:tabs>
          <w:tab w:val="left" w:pos="360"/>
        </w:tabs>
        <w:ind w:hanging="750"/>
        <w:jc w:val="both"/>
        <w:rPr>
          <w:sz w:val="22"/>
          <w:szCs w:val="22"/>
        </w:rPr>
      </w:pPr>
      <w:r>
        <w:rPr>
          <w:sz w:val="22"/>
          <w:szCs w:val="22"/>
        </w:rPr>
        <w:t>Prezenta convenţie încetează în următoarele situaţii:</w:t>
      </w:r>
    </w:p>
    <w:p w:rsidR="00C42AB3" w:rsidRDefault="00367C26" w:rsidP="002B51F6">
      <w:pPr>
        <w:numPr>
          <w:ilvl w:val="0"/>
          <w:numId w:val="12"/>
        </w:numPr>
        <w:ind w:left="709" w:hanging="229"/>
        <w:jc w:val="both"/>
        <w:rPr>
          <w:sz w:val="22"/>
          <w:szCs w:val="22"/>
        </w:rPr>
      </w:pPr>
      <w:r>
        <w:rPr>
          <w:sz w:val="22"/>
          <w:szCs w:val="22"/>
        </w:rPr>
        <w:t>la expirarea termenului;</w:t>
      </w:r>
    </w:p>
    <w:p w:rsidR="00C42AB3" w:rsidRDefault="00367C26" w:rsidP="002B51F6">
      <w:pPr>
        <w:numPr>
          <w:ilvl w:val="0"/>
          <w:numId w:val="12"/>
        </w:numPr>
        <w:ind w:left="709" w:hanging="229"/>
        <w:jc w:val="both"/>
        <w:rPr>
          <w:sz w:val="22"/>
          <w:szCs w:val="22"/>
        </w:rPr>
      </w:pPr>
      <w:r>
        <w:rPr>
          <w:sz w:val="22"/>
          <w:szCs w:val="22"/>
        </w:rPr>
        <w:t>prin  acordul scris al părţilor, consemnat într-un act adiţional;</w:t>
      </w:r>
    </w:p>
    <w:p w:rsidR="00C42AB3" w:rsidRDefault="00367C26" w:rsidP="002B51F6">
      <w:pPr>
        <w:numPr>
          <w:ilvl w:val="0"/>
          <w:numId w:val="12"/>
        </w:numPr>
        <w:ind w:left="709" w:hanging="229"/>
        <w:jc w:val="both"/>
        <w:rPr>
          <w:sz w:val="22"/>
          <w:szCs w:val="22"/>
        </w:rPr>
      </w:pPr>
      <w:r>
        <w:rPr>
          <w:sz w:val="22"/>
          <w:szCs w:val="22"/>
        </w:rPr>
        <w:t>când nu se mai poate realiza scopul pentru care s-a încheiat;</w:t>
      </w:r>
    </w:p>
    <w:p w:rsidR="00C42AB3" w:rsidRDefault="00367C26" w:rsidP="002B51F6">
      <w:pPr>
        <w:numPr>
          <w:ilvl w:val="0"/>
          <w:numId w:val="12"/>
        </w:numPr>
        <w:ind w:left="709" w:hanging="229"/>
        <w:jc w:val="both"/>
        <w:rPr>
          <w:sz w:val="22"/>
          <w:szCs w:val="22"/>
        </w:rPr>
      </w:pPr>
      <w:r>
        <w:rPr>
          <w:sz w:val="22"/>
          <w:szCs w:val="22"/>
        </w:rPr>
        <w:t>alte clauze prevăzute de lege.</w:t>
      </w:r>
    </w:p>
    <w:p w:rsidR="00C42AB3" w:rsidRDefault="00367C26" w:rsidP="002B51F6">
      <w:pPr>
        <w:numPr>
          <w:ilvl w:val="0"/>
          <w:numId w:val="8"/>
        </w:numPr>
        <w:ind w:left="284" w:hanging="284"/>
        <w:jc w:val="both"/>
        <w:rPr>
          <w:sz w:val="22"/>
          <w:szCs w:val="22"/>
        </w:rPr>
      </w:pPr>
      <w:r>
        <w:rPr>
          <w:sz w:val="22"/>
          <w:szCs w:val="22"/>
        </w:rPr>
        <w:t>Convenţia poate fi denunţată unilateral în scris de oricare dintre părţi, cu un preaviz de 30 de zile.</w:t>
      </w:r>
    </w:p>
    <w:p w:rsidR="00C42AB3" w:rsidRDefault="00C42AB3">
      <w:pPr>
        <w:pStyle w:val="Heading4"/>
        <w:rPr>
          <w:sz w:val="22"/>
          <w:szCs w:val="22"/>
        </w:rPr>
      </w:pPr>
    </w:p>
    <w:p w:rsidR="00C42AB3" w:rsidRDefault="00367C26">
      <w:pPr>
        <w:pStyle w:val="Heading4"/>
        <w:rPr>
          <w:sz w:val="22"/>
          <w:szCs w:val="22"/>
        </w:rPr>
      </w:pPr>
      <w:r>
        <w:rPr>
          <w:sz w:val="22"/>
          <w:szCs w:val="22"/>
        </w:rPr>
        <w:t>Art.10. LEGEA APLICABILĂ ŞI LITIGII</w:t>
      </w:r>
    </w:p>
    <w:p w:rsidR="00C42AB3" w:rsidRDefault="00367C26" w:rsidP="002B51F6">
      <w:pPr>
        <w:numPr>
          <w:ilvl w:val="1"/>
          <w:numId w:val="12"/>
        </w:numPr>
        <w:ind w:left="426" w:hanging="426"/>
        <w:jc w:val="both"/>
        <w:rPr>
          <w:sz w:val="22"/>
          <w:szCs w:val="22"/>
        </w:rPr>
      </w:pPr>
      <w:r>
        <w:rPr>
          <w:sz w:val="22"/>
          <w:szCs w:val="22"/>
        </w:rPr>
        <w:t>Prezenta convenţie este guvernat de legea română.</w:t>
      </w:r>
    </w:p>
    <w:p w:rsidR="00C42AB3" w:rsidRDefault="00367C26">
      <w:pPr>
        <w:numPr>
          <w:ilvl w:val="1"/>
          <w:numId w:val="12"/>
        </w:numPr>
        <w:ind w:left="360" w:hanging="381"/>
        <w:jc w:val="both"/>
        <w:rPr>
          <w:sz w:val="22"/>
          <w:szCs w:val="22"/>
        </w:rPr>
      </w:pPr>
      <w:r>
        <w:rPr>
          <w:sz w:val="22"/>
          <w:szCs w:val="22"/>
        </w:rPr>
        <w:t>Litigiile care se vor naşte din prezenta convenţie sau în legătură cu aceasta, inclusiv cele referitoare la validitatea, interpretarea, executarea sau stingerea ei vor fi soluţionate pe cale amiabilă.</w:t>
      </w:r>
    </w:p>
    <w:p w:rsidR="00C42AB3" w:rsidRDefault="00367C26">
      <w:pPr>
        <w:numPr>
          <w:ilvl w:val="1"/>
          <w:numId w:val="12"/>
        </w:numPr>
        <w:ind w:left="360" w:hanging="381"/>
        <w:jc w:val="both"/>
        <w:rPr>
          <w:sz w:val="22"/>
          <w:szCs w:val="22"/>
        </w:rPr>
      </w:pPr>
      <w:r>
        <w:rPr>
          <w:sz w:val="22"/>
          <w:szCs w:val="22"/>
        </w:rPr>
        <w:t xml:space="preserve">Dacă părţile nu vor ajunge la o înţelegere amiabilă, litigiile vor fi înaintate spre soluţionare instanţelor judecătoreşti competente de la sediul </w:t>
      </w:r>
      <w:r>
        <w:rPr>
          <w:b/>
          <w:sz w:val="22"/>
          <w:szCs w:val="22"/>
        </w:rPr>
        <w:t>organizatorului de practică</w:t>
      </w:r>
    </w:p>
    <w:p w:rsidR="00C42AB3" w:rsidRDefault="00C42AB3">
      <w:pPr>
        <w:pStyle w:val="Heading4"/>
        <w:rPr>
          <w:sz w:val="22"/>
          <w:szCs w:val="22"/>
        </w:rPr>
      </w:pPr>
    </w:p>
    <w:p w:rsidR="00C42AB3" w:rsidRDefault="00367C26">
      <w:pPr>
        <w:pStyle w:val="Heading4"/>
        <w:rPr>
          <w:sz w:val="22"/>
          <w:szCs w:val="22"/>
        </w:rPr>
      </w:pPr>
      <w:r>
        <w:rPr>
          <w:sz w:val="22"/>
          <w:szCs w:val="22"/>
        </w:rPr>
        <w:t>Art.11. FORŢA MAJORĂ</w:t>
      </w:r>
    </w:p>
    <w:p w:rsidR="00C42AB3" w:rsidRDefault="00367C26">
      <w:pPr>
        <w:numPr>
          <w:ilvl w:val="0"/>
          <w:numId w:val="1"/>
        </w:numPr>
        <w:ind w:left="360"/>
        <w:jc w:val="both"/>
        <w:rPr>
          <w:sz w:val="22"/>
          <w:szCs w:val="22"/>
        </w:rPr>
      </w:pPr>
      <w:r>
        <w:rPr>
          <w:sz w:val="22"/>
          <w:szCs w:val="22"/>
        </w:rPr>
        <w:t>Forţa majoră exonerează părţile de răspundere în condiţiile legii, cu cerinţa notificării scrise în termen de 5 zile de la apariţia cazului de forţă majoră.</w:t>
      </w:r>
    </w:p>
    <w:p w:rsidR="00C42AB3" w:rsidRDefault="00367C26">
      <w:pPr>
        <w:numPr>
          <w:ilvl w:val="0"/>
          <w:numId w:val="1"/>
        </w:numPr>
        <w:ind w:left="360"/>
        <w:jc w:val="both"/>
        <w:rPr>
          <w:sz w:val="22"/>
          <w:szCs w:val="22"/>
        </w:rPr>
      </w:pPr>
      <w:r>
        <w:rPr>
          <w:sz w:val="22"/>
          <w:szCs w:val="22"/>
        </w:rPr>
        <w:t xml:space="preserve"> Prin forţa majoră se înţelege un eveniment independent de voinţa părţilor, imprevizibil şi insurmontabil, apărut după încheierea convenţiei şi care împiedică părţile să execute total sau parţial obligaţiile asumate .  </w:t>
      </w:r>
    </w:p>
    <w:p w:rsidR="00C42AB3" w:rsidRDefault="00367C26">
      <w:pPr>
        <w:numPr>
          <w:ilvl w:val="0"/>
          <w:numId w:val="1"/>
        </w:numPr>
        <w:ind w:left="360"/>
        <w:jc w:val="both"/>
        <w:rPr>
          <w:sz w:val="22"/>
          <w:szCs w:val="22"/>
        </w:rPr>
      </w:pPr>
      <w:r>
        <w:rPr>
          <w:sz w:val="22"/>
          <w:szCs w:val="22"/>
        </w:rPr>
        <w:t>În aceleaşi condiţii, partea care invocă apariţia forţei majore are şi obligaţia de a înştiinţa cealaltă parte despre încetarea acestei cauze.</w:t>
      </w:r>
    </w:p>
    <w:p w:rsidR="00C42AB3" w:rsidRDefault="00C42AB3">
      <w:pPr>
        <w:keepNext/>
        <w:pBdr>
          <w:top w:val="nil"/>
          <w:left w:val="nil"/>
          <w:bottom w:val="nil"/>
          <w:right w:val="nil"/>
          <w:between w:val="nil"/>
        </w:pBdr>
        <w:jc w:val="both"/>
        <w:rPr>
          <w:b/>
          <w:color w:val="000000"/>
          <w:sz w:val="22"/>
          <w:szCs w:val="22"/>
        </w:rPr>
      </w:pPr>
    </w:p>
    <w:p w:rsidR="00C42AB3" w:rsidRDefault="00367C26">
      <w:pPr>
        <w:keepNext/>
        <w:pBdr>
          <w:top w:val="nil"/>
          <w:left w:val="nil"/>
          <w:bottom w:val="nil"/>
          <w:right w:val="nil"/>
          <w:between w:val="nil"/>
        </w:pBdr>
        <w:jc w:val="both"/>
        <w:rPr>
          <w:b/>
          <w:color w:val="000000"/>
          <w:sz w:val="22"/>
          <w:szCs w:val="22"/>
        </w:rPr>
      </w:pPr>
      <w:r>
        <w:rPr>
          <w:b/>
          <w:color w:val="000000"/>
          <w:sz w:val="22"/>
          <w:szCs w:val="22"/>
        </w:rPr>
        <w:t>Art.12.PREVEDERI FINALE</w:t>
      </w:r>
    </w:p>
    <w:p w:rsidR="00C42AB3" w:rsidRDefault="00367C26">
      <w:pPr>
        <w:numPr>
          <w:ilvl w:val="0"/>
          <w:numId w:val="9"/>
        </w:numPr>
        <w:jc w:val="both"/>
        <w:rPr>
          <w:sz w:val="22"/>
          <w:szCs w:val="22"/>
        </w:rPr>
      </w:pPr>
      <w:r>
        <w:rPr>
          <w:sz w:val="22"/>
          <w:szCs w:val="22"/>
        </w:rPr>
        <w:t>În înţelesul prezentei convenţii, orice notificare/comunicare între părţi va fi considerată valabil îndeplinită dacă va fi transmisă celeilalte părţi la adresa menţionată în prezenta convenţie, în scris, prin e-mail, fax sau prin scrisoare recomandată cu aviz de primire.</w:t>
      </w:r>
    </w:p>
    <w:p w:rsidR="00C42AB3" w:rsidRDefault="00C42AB3">
      <w:pPr>
        <w:ind w:left="60"/>
        <w:jc w:val="both"/>
        <w:rPr>
          <w:sz w:val="22"/>
          <w:szCs w:val="22"/>
        </w:rPr>
      </w:pPr>
    </w:p>
    <w:p w:rsidR="00C42AB3" w:rsidRDefault="00367C26">
      <w:pPr>
        <w:pBdr>
          <w:top w:val="nil"/>
          <w:left w:val="nil"/>
          <w:bottom w:val="nil"/>
          <w:right w:val="nil"/>
          <w:between w:val="nil"/>
        </w:pBdr>
        <w:ind w:firstLine="420"/>
        <w:jc w:val="both"/>
        <w:rPr>
          <w:b/>
          <w:i/>
          <w:color w:val="000000"/>
          <w:sz w:val="22"/>
          <w:szCs w:val="22"/>
        </w:rPr>
      </w:pPr>
      <w:r>
        <w:rPr>
          <w:b/>
          <w:i/>
          <w:color w:val="000000"/>
          <w:sz w:val="22"/>
          <w:szCs w:val="22"/>
        </w:rPr>
        <w:t>Prezenta convenţie cadru s-a încheiat azi, ___________________, în trei exemplare originale, câte unul pentru fiecare parte semnatară.</w:t>
      </w:r>
    </w:p>
    <w:p w:rsidR="002B51F6" w:rsidRDefault="002B51F6">
      <w:pPr>
        <w:pBdr>
          <w:top w:val="nil"/>
          <w:left w:val="nil"/>
          <w:bottom w:val="nil"/>
          <w:right w:val="nil"/>
          <w:between w:val="nil"/>
        </w:pBdr>
        <w:ind w:firstLine="420"/>
        <w:jc w:val="both"/>
        <w:rPr>
          <w:b/>
          <w:i/>
          <w:color w:val="000000"/>
          <w:sz w:val="22"/>
          <w:szCs w:val="22"/>
        </w:rPr>
      </w:pPr>
    </w:p>
    <w:p w:rsidR="002B51F6" w:rsidRDefault="002B51F6">
      <w:pPr>
        <w:pBdr>
          <w:top w:val="nil"/>
          <w:left w:val="nil"/>
          <w:bottom w:val="nil"/>
          <w:right w:val="nil"/>
          <w:between w:val="nil"/>
        </w:pBdr>
        <w:ind w:firstLine="420"/>
        <w:jc w:val="both"/>
        <w:rPr>
          <w:b/>
          <w:i/>
          <w:color w:val="000000"/>
          <w:sz w:val="22"/>
          <w:szCs w:val="22"/>
        </w:rPr>
      </w:pPr>
    </w:p>
    <w:p w:rsidR="002B51F6" w:rsidRDefault="002B51F6">
      <w:pPr>
        <w:pBdr>
          <w:top w:val="nil"/>
          <w:left w:val="nil"/>
          <w:bottom w:val="nil"/>
          <w:right w:val="nil"/>
          <w:between w:val="nil"/>
        </w:pBdr>
        <w:ind w:firstLine="420"/>
        <w:jc w:val="both"/>
        <w:rPr>
          <w:b/>
          <w:i/>
          <w:color w:val="000000"/>
          <w:sz w:val="22"/>
          <w:szCs w:val="22"/>
        </w:rPr>
      </w:pPr>
    </w:p>
    <w:p w:rsidR="002B51F6" w:rsidRDefault="002B51F6">
      <w:pPr>
        <w:pBdr>
          <w:top w:val="nil"/>
          <w:left w:val="nil"/>
          <w:bottom w:val="nil"/>
          <w:right w:val="nil"/>
          <w:between w:val="nil"/>
        </w:pBdr>
        <w:ind w:firstLine="420"/>
        <w:jc w:val="both"/>
        <w:rPr>
          <w:b/>
          <w:i/>
          <w:color w:val="000000"/>
          <w:sz w:val="22"/>
          <w:szCs w:val="22"/>
        </w:rPr>
      </w:pPr>
    </w:p>
    <w:p w:rsidR="002B51F6" w:rsidRDefault="002B51F6">
      <w:pPr>
        <w:pBdr>
          <w:top w:val="nil"/>
          <w:left w:val="nil"/>
          <w:bottom w:val="nil"/>
          <w:right w:val="nil"/>
          <w:between w:val="nil"/>
        </w:pBdr>
        <w:ind w:firstLine="420"/>
        <w:jc w:val="both"/>
        <w:rPr>
          <w:b/>
          <w:i/>
          <w:color w:val="000000"/>
          <w:sz w:val="22"/>
          <w:szCs w:val="22"/>
        </w:rPr>
      </w:pPr>
    </w:p>
    <w:p w:rsidR="002B51F6" w:rsidRDefault="002B51F6">
      <w:pPr>
        <w:pBdr>
          <w:top w:val="nil"/>
          <w:left w:val="nil"/>
          <w:bottom w:val="nil"/>
          <w:right w:val="nil"/>
          <w:between w:val="nil"/>
        </w:pBdr>
        <w:ind w:firstLine="420"/>
        <w:jc w:val="both"/>
        <w:rPr>
          <w:b/>
          <w:i/>
          <w:color w:val="000000"/>
          <w:sz w:val="22"/>
          <w:szCs w:val="22"/>
        </w:rPr>
      </w:pPr>
    </w:p>
    <w:p w:rsidR="002B51F6" w:rsidRDefault="002B51F6">
      <w:pPr>
        <w:pBdr>
          <w:top w:val="nil"/>
          <w:left w:val="nil"/>
          <w:bottom w:val="nil"/>
          <w:right w:val="nil"/>
          <w:between w:val="nil"/>
        </w:pBdr>
        <w:ind w:firstLine="420"/>
        <w:jc w:val="both"/>
        <w:rPr>
          <w:b/>
          <w:i/>
          <w:color w:val="000000"/>
          <w:sz w:val="22"/>
          <w:szCs w:val="22"/>
        </w:rPr>
      </w:pPr>
    </w:p>
    <w:p w:rsidR="002B51F6" w:rsidRDefault="002B51F6">
      <w:pPr>
        <w:pBdr>
          <w:top w:val="nil"/>
          <w:left w:val="nil"/>
          <w:bottom w:val="nil"/>
          <w:right w:val="nil"/>
          <w:between w:val="nil"/>
        </w:pBdr>
        <w:ind w:firstLine="420"/>
        <w:jc w:val="both"/>
        <w:rPr>
          <w:b/>
          <w:i/>
          <w:color w:val="000000"/>
          <w:sz w:val="22"/>
          <w:szCs w:val="22"/>
        </w:rPr>
      </w:pPr>
    </w:p>
    <w:p w:rsidR="002B51F6" w:rsidRDefault="002B51F6">
      <w:pPr>
        <w:pBdr>
          <w:top w:val="nil"/>
          <w:left w:val="nil"/>
          <w:bottom w:val="nil"/>
          <w:right w:val="nil"/>
          <w:between w:val="nil"/>
        </w:pBdr>
        <w:ind w:firstLine="420"/>
        <w:jc w:val="both"/>
        <w:rPr>
          <w:b/>
          <w:i/>
          <w:color w:val="000000"/>
          <w:sz w:val="22"/>
          <w:szCs w:val="22"/>
        </w:rPr>
      </w:pPr>
    </w:p>
    <w:p w:rsidR="002B51F6" w:rsidRDefault="002B51F6">
      <w:pPr>
        <w:pBdr>
          <w:top w:val="nil"/>
          <w:left w:val="nil"/>
          <w:bottom w:val="nil"/>
          <w:right w:val="nil"/>
          <w:between w:val="nil"/>
        </w:pBdr>
        <w:ind w:firstLine="420"/>
        <w:jc w:val="both"/>
        <w:rPr>
          <w:b/>
          <w:i/>
          <w:color w:val="000000"/>
          <w:sz w:val="22"/>
          <w:szCs w:val="22"/>
        </w:rPr>
      </w:pPr>
    </w:p>
    <w:p w:rsidR="002B51F6" w:rsidRDefault="002B51F6">
      <w:pPr>
        <w:pBdr>
          <w:top w:val="nil"/>
          <w:left w:val="nil"/>
          <w:bottom w:val="nil"/>
          <w:right w:val="nil"/>
          <w:between w:val="nil"/>
        </w:pBdr>
        <w:ind w:firstLine="420"/>
        <w:jc w:val="both"/>
        <w:rPr>
          <w:i/>
          <w:color w:val="000000"/>
          <w:sz w:val="22"/>
          <w:szCs w:val="22"/>
        </w:rPr>
      </w:pPr>
    </w:p>
    <w:p w:rsidR="00B85167" w:rsidRDefault="00B85167">
      <w:pPr>
        <w:pBdr>
          <w:top w:val="nil"/>
          <w:left w:val="nil"/>
          <w:bottom w:val="nil"/>
          <w:right w:val="nil"/>
          <w:between w:val="nil"/>
        </w:pBdr>
        <w:ind w:firstLine="420"/>
        <w:jc w:val="both"/>
        <w:rPr>
          <w:i/>
          <w:color w:val="000000"/>
          <w:sz w:val="22"/>
          <w:szCs w:val="22"/>
        </w:rPr>
      </w:pPr>
    </w:p>
    <w:p w:rsidR="00C42AB3" w:rsidRDefault="00C42AB3">
      <w:pPr>
        <w:pBdr>
          <w:top w:val="nil"/>
          <w:left w:val="nil"/>
          <w:bottom w:val="nil"/>
          <w:right w:val="nil"/>
          <w:between w:val="nil"/>
        </w:pBdr>
        <w:tabs>
          <w:tab w:val="center" w:pos="4536"/>
          <w:tab w:val="right" w:pos="9072"/>
        </w:tabs>
        <w:jc w:val="both"/>
        <w:rPr>
          <w:color w:val="000000"/>
          <w:sz w:val="22"/>
          <w:szCs w:val="22"/>
        </w:rPr>
      </w:pPr>
    </w:p>
    <w:p w:rsidR="002B51F6" w:rsidRDefault="002B51F6">
      <w:pPr>
        <w:pBdr>
          <w:top w:val="nil"/>
          <w:left w:val="nil"/>
          <w:bottom w:val="nil"/>
          <w:right w:val="nil"/>
          <w:between w:val="nil"/>
        </w:pBdr>
        <w:tabs>
          <w:tab w:val="center" w:pos="4536"/>
          <w:tab w:val="right" w:pos="9072"/>
        </w:tabs>
        <w:jc w:val="both"/>
        <w:rPr>
          <w:color w:val="000000"/>
          <w:sz w:val="22"/>
          <w:szCs w:val="22"/>
        </w:rPr>
      </w:pPr>
    </w:p>
    <w:p w:rsidR="002B51F6" w:rsidRDefault="002B51F6">
      <w:pPr>
        <w:pBdr>
          <w:top w:val="nil"/>
          <w:left w:val="nil"/>
          <w:bottom w:val="nil"/>
          <w:right w:val="nil"/>
          <w:between w:val="nil"/>
        </w:pBdr>
        <w:tabs>
          <w:tab w:val="center" w:pos="4536"/>
          <w:tab w:val="right" w:pos="9072"/>
        </w:tabs>
        <w:jc w:val="both"/>
        <w:rPr>
          <w:color w:val="000000"/>
          <w:sz w:val="22"/>
          <w:szCs w:val="22"/>
        </w:rPr>
      </w:pPr>
    </w:p>
    <w:p w:rsidR="002B51F6" w:rsidRDefault="002B51F6">
      <w:pPr>
        <w:pBdr>
          <w:top w:val="nil"/>
          <w:left w:val="nil"/>
          <w:bottom w:val="nil"/>
          <w:right w:val="nil"/>
          <w:between w:val="nil"/>
        </w:pBdr>
        <w:tabs>
          <w:tab w:val="center" w:pos="4536"/>
          <w:tab w:val="right" w:pos="9072"/>
        </w:tabs>
        <w:jc w:val="both"/>
        <w:rPr>
          <w:color w:val="000000"/>
          <w:sz w:val="22"/>
          <w:szCs w:val="22"/>
        </w:rPr>
      </w:pPr>
    </w:p>
    <w:p w:rsidR="00B85167" w:rsidRDefault="00B85167">
      <w:pPr>
        <w:pBdr>
          <w:top w:val="nil"/>
          <w:left w:val="nil"/>
          <w:bottom w:val="nil"/>
          <w:right w:val="nil"/>
          <w:between w:val="nil"/>
        </w:pBdr>
        <w:tabs>
          <w:tab w:val="center" w:pos="4536"/>
          <w:tab w:val="right" w:pos="9072"/>
        </w:tabs>
        <w:jc w:val="both"/>
        <w:rPr>
          <w:color w:val="000000"/>
          <w:sz w:val="22"/>
          <w:szCs w:val="22"/>
        </w:rPr>
      </w:pPr>
    </w:p>
    <w:p w:rsidR="00B85167" w:rsidRDefault="00B85167">
      <w:pPr>
        <w:pBdr>
          <w:top w:val="nil"/>
          <w:left w:val="nil"/>
          <w:bottom w:val="nil"/>
          <w:right w:val="nil"/>
          <w:between w:val="nil"/>
        </w:pBdr>
        <w:tabs>
          <w:tab w:val="center" w:pos="4536"/>
          <w:tab w:val="right" w:pos="9072"/>
        </w:tabs>
        <w:jc w:val="both"/>
        <w:rPr>
          <w:color w:val="000000"/>
          <w:sz w:val="22"/>
          <w:szCs w:val="22"/>
        </w:rPr>
      </w:pPr>
    </w:p>
    <w:tbl>
      <w:tblPr>
        <w:tblStyle w:val="a"/>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0"/>
        <w:gridCol w:w="3111"/>
        <w:gridCol w:w="3264"/>
        <w:gridCol w:w="2423"/>
      </w:tblGrid>
      <w:tr w:rsidR="00C42AB3">
        <w:tc>
          <w:tcPr>
            <w:tcW w:w="1390" w:type="dxa"/>
          </w:tcPr>
          <w:p w:rsidR="00C42AB3" w:rsidRDefault="00C42AB3">
            <w:pPr>
              <w:rPr>
                <w:color w:val="FF0000"/>
              </w:rPr>
            </w:pPr>
          </w:p>
        </w:tc>
        <w:tc>
          <w:tcPr>
            <w:tcW w:w="3111" w:type="dxa"/>
          </w:tcPr>
          <w:p w:rsidR="00C42AB3" w:rsidRDefault="00367C26">
            <w:r>
              <w:t>Rector - Instituţie de învăţământ superior (Organizator de practică)</w:t>
            </w:r>
          </w:p>
        </w:tc>
        <w:tc>
          <w:tcPr>
            <w:tcW w:w="3264" w:type="dxa"/>
          </w:tcPr>
          <w:p w:rsidR="00C42AB3" w:rsidRDefault="00367C26">
            <w:r>
              <w:t>Reprezentant - Societate comercială, instituţie centrală ori locală, persoana juridică (Partener de practică)</w:t>
            </w:r>
          </w:p>
        </w:tc>
        <w:tc>
          <w:tcPr>
            <w:tcW w:w="2423" w:type="dxa"/>
          </w:tcPr>
          <w:p w:rsidR="00C42AB3" w:rsidRDefault="00367C26">
            <w:r>
              <w:t>Student/masterand - (Practicant)</w:t>
            </w:r>
          </w:p>
        </w:tc>
      </w:tr>
      <w:tr w:rsidR="00C42AB3">
        <w:tc>
          <w:tcPr>
            <w:tcW w:w="1390" w:type="dxa"/>
          </w:tcPr>
          <w:p w:rsidR="00C42AB3" w:rsidRDefault="00367C26">
            <w:r>
              <w:t>Numele şi prenumele</w:t>
            </w:r>
          </w:p>
          <w:p w:rsidR="00C42AB3" w:rsidRDefault="00C42AB3"/>
        </w:tc>
        <w:tc>
          <w:tcPr>
            <w:tcW w:w="3111" w:type="dxa"/>
          </w:tcPr>
          <w:p w:rsidR="00C42AB3" w:rsidRDefault="00C42AB3"/>
        </w:tc>
        <w:tc>
          <w:tcPr>
            <w:tcW w:w="3264" w:type="dxa"/>
          </w:tcPr>
          <w:p w:rsidR="00C42AB3" w:rsidRDefault="00C42AB3"/>
        </w:tc>
        <w:tc>
          <w:tcPr>
            <w:tcW w:w="2423" w:type="dxa"/>
          </w:tcPr>
          <w:p w:rsidR="00C42AB3" w:rsidRDefault="00C42AB3">
            <w:pPr>
              <w:rPr>
                <w:color w:val="FF0000"/>
              </w:rPr>
            </w:pPr>
          </w:p>
        </w:tc>
      </w:tr>
      <w:tr w:rsidR="00C42AB3">
        <w:tc>
          <w:tcPr>
            <w:tcW w:w="1390" w:type="dxa"/>
          </w:tcPr>
          <w:p w:rsidR="00C42AB3" w:rsidRDefault="00C42AB3"/>
          <w:p w:rsidR="00C42AB3" w:rsidRDefault="00367C26">
            <w:r>
              <w:t>Data</w:t>
            </w:r>
          </w:p>
          <w:p w:rsidR="00C42AB3" w:rsidRDefault="00C42AB3"/>
        </w:tc>
        <w:tc>
          <w:tcPr>
            <w:tcW w:w="3111" w:type="dxa"/>
          </w:tcPr>
          <w:p w:rsidR="00C42AB3" w:rsidRDefault="00C42AB3"/>
        </w:tc>
        <w:tc>
          <w:tcPr>
            <w:tcW w:w="3264" w:type="dxa"/>
          </w:tcPr>
          <w:p w:rsidR="00C42AB3" w:rsidRDefault="00C42AB3"/>
        </w:tc>
        <w:tc>
          <w:tcPr>
            <w:tcW w:w="2423" w:type="dxa"/>
          </w:tcPr>
          <w:p w:rsidR="00C42AB3" w:rsidRDefault="00C42AB3">
            <w:pPr>
              <w:rPr>
                <w:color w:val="FF0000"/>
              </w:rPr>
            </w:pPr>
          </w:p>
        </w:tc>
      </w:tr>
      <w:tr w:rsidR="00C42AB3">
        <w:tc>
          <w:tcPr>
            <w:tcW w:w="1390" w:type="dxa"/>
          </w:tcPr>
          <w:p w:rsidR="00C42AB3" w:rsidRDefault="00C42AB3"/>
          <w:p w:rsidR="00C42AB3" w:rsidRDefault="00367C26">
            <w:r>
              <w:t>Semnătura</w:t>
            </w:r>
          </w:p>
          <w:p w:rsidR="00C42AB3" w:rsidRDefault="00C42AB3"/>
        </w:tc>
        <w:tc>
          <w:tcPr>
            <w:tcW w:w="3111" w:type="dxa"/>
          </w:tcPr>
          <w:p w:rsidR="00C42AB3" w:rsidRDefault="00C42AB3">
            <w:pPr>
              <w:rPr>
                <w:color w:val="FF0000"/>
              </w:rPr>
            </w:pPr>
          </w:p>
        </w:tc>
        <w:tc>
          <w:tcPr>
            <w:tcW w:w="3264" w:type="dxa"/>
          </w:tcPr>
          <w:p w:rsidR="00C42AB3" w:rsidRDefault="00C42AB3">
            <w:pPr>
              <w:rPr>
                <w:color w:val="FF0000"/>
              </w:rPr>
            </w:pPr>
          </w:p>
        </w:tc>
        <w:tc>
          <w:tcPr>
            <w:tcW w:w="2423" w:type="dxa"/>
          </w:tcPr>
          <w:p w:rsidR="00C42AB3" w:rsidRDefault="00C42AB3">
            <w:pPr>
              <w:rPr>
                <w:color w:val="FF0000"/>
              </w:rPr>
            </w:pPr>
          </w:p>
        </w:tc>
      </w:tr>
      <w:tr w:rsidR="00C42AB3">
        <w:tc>
          <w:tcPr>
            <w:tcW w:w="1390" w:type="dxa"/>
          </w:tcPr>
          <w:p w:rsidR="00C42AB3" w:rsidRDefault="00C42AB3"/>
          <w:p w:rsidR="00C42AB3" w:rsidRDefault="00C42AB3"/>
          <w:p w:rsidR="00C42AB3" w:rsidRDefault="00367C26">
            <w:r>
              <w:t>Ştampila</w:t>
            </w:r>
          </w:p>
          <w:p w:rsidR="00C42AB3" w:rsidRDefault="00C42AB3"/>
          <w:p w:rsidR="00C42AB3" w:rsidRDefault="00C42AB3"/>
        </w:tc>
        <w:tc>
          <w:tcPr>
            <w:tcW w:w="3111" w:type="dxa"/>
          </w:tcPr>
          <w:p w:rsidR="00C42AB3" w:rsidRDefault="00C42AB3">
            <w:pPr>
              <w:rPr>
                <w:color w:val="FF0000"/>
              </w:rPr>
            </w:pPr>
          </w:p>
        </w:tc>
        <w:tc>
          <w:tcPr>
            <w:tcW w:w="3264" w:type="dxa"/>
          </w:tcPr>
          <w:p w:rsidR="00C42AB3" w:rsidRDefault="00C42AB3">
            <w:pPr>
              <w:rPr>
                <w:color w:val="FF0000"/>
              </w:rPr>
            </w:pPr>
          </w:p>
        </w:tc>
        <w:tc>
          <w:tcPr>
            <w:tcW w:w="2423" w:type="dxa"/>
          </w:tcPr>
          <w:p w:rsidR="00C42AB3" w:rsidRDefault="00C42AB3">
            <w:pPr>
              <w:rPr>
                <w:color w:val="FF0000"/>
              </w:rPr>
            </w:pPr>
          </w:p>
        </w:tc>
      </w:tr>
    </w:tbl>
    <w:p w:rsidR="00C42AB3" w:rsidRDefault="00C42AB3">
      <w:pPr>
        <w:rPr>
          <w:sz w:val="22"/>
          <w:szCs w:val="22"/>
        </w:rPr>
      </w:pPr>
    </w:p>
    <w:tbl>
      <w:tblPr>
        <w:tblStyle w:val="a0"/>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20"/>
        <w:gridCol w:w="1928"/>
        <w:gridCol w:w="2340"/>
      </w:tblGrid>
      <w:tr w:rsidR="00C42AB3">
        <w:trPr>
          <w:trHeight w:val="782"/>
        </w:trPr>
        <w:tc>
          <w:tcPr>
            <w:tcW w:w="5920" w:type="dxa"/>
          </w:tcPr>
          <w:p w:rsidR="00C42AB3" w:rsidRDefault="00367C26">
            <w:pPr>
              <w:spacing w:after="240"/>
              <w:rPr>
                <w:sz w:val="22"/>
                <w:szCs w:val="22"/>
              </w:rPr>
            </w:pPr>
            <w:r>
              <w:rPr>
                <w:sz w:val="22"/>
                <w:szCs w:val="22"/>
              </w:rPr>
              <w:t>Director Departament,</w:t>
            </w:r>
          </w:p>
          <w:p w:rsidR="00C42AB3" w:rsidRDefault="00367C26">
            <w:pPr>
              <w:rPr>
                <w:sz w:val="22"/>
                <w:szCs w:val="22"/>
              </w:rPr>
            </w:pPr>
            <w:r>
              <w:rPr>
                <w:sz w:val="22"/>
                <w:szCs w:val="22"/>
              </w:rPr>
              <w:t xml:space="preserve">Nume, prenume:  </w:t>
            </w:r>
          </w:p>
        </w:tc>
        <w:tc>
          <w:tcPr>
            <w:tcW w:w="1928" w:type="dxa"/>
          </w:tcPr>
          <w:p w:rsidR="00C42AB3" w:rsidRDefault="00367C26">
            <w:pPr>
              <w:rPr>
                <w:sz w:val="22"/>
                <w:szCs w:val="22"/>
              </w:rPr>
            </w:pPr>
            <w:r>
              <w:rPr>
                <w:sz w:val="22"/>
                <w:szCs w:val="22"/>
              </w:rPr>
              <w:t>Data</w:t>
            </w:r>
          </w:p>
        </w:tc>
        <w:tc>
          <w:tcPr>
            <w:tcW w:w="2340" w:type="dxa"/>
          </w:tcPr>
          <w:p w:rsidR="00C42AB3" w:rsidRDefault="00367C26">
            <w:pPr>
              <w:rPr>
                <w:sz w:val="22"/>
                <w:szCs w:val="22"/>
              </w:rPr>
            </w:pPr>
            <w:r>
              <w:rPr>
                <w:sz w:val="22"/>
                <w:szCs w:val="22"/>
              </w:rPr>
              <w:t>Semnătura</w:t>
            </w:r>
          </w:p>
        </w:tc>
      </w:tr>
    </w:tbl>
    <w:p w:rsidR="00C42AB3" w:rsidRDefault="00C42AB3">
      <w:pPr>
        <w:rPr>
          <w:sz w:val="22"/>
          <w:szCs w:val="22"/>
        </w:rPr>
      </w:pPr>
    </w:p>
    <w:tbl>
      <w:tblPr>
        <w:tblStyle w:val="a1"/>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18"/>
        <w:gridCol w:w="3270"/>
        <w:gridCol w:w="1920"/>
        <w:gridCol w:w="2280"/>
      </w:tblGrid>
      <w:tr w:rsidR="00C42AB3">
        <w:tc>
          <w:tcPr>
            <w:tcW w:w="2718" w:type="dxa"/>
          </w:tcPr>
          <w:p w:rsidR="00C42AB3" w:rsidRDefault="00C42AB3">
            <w:pPr>
              <w:rPr>
                <w:sz w:val="22"/>
                <w:szCs w:val="22"/>
              </w:rPr>
            </w:pPr>
          </w:p>
        </w:tc>
        <w:tc>
          <w:tcPr>
            <w:tcW w:w="3270" w:type="dxa"/>
          </w:tcPr>
          <w:p w:rsidR="00C42AB3" w:rsidRDefault="00367C26">
            <w:pPr>
              <w:rPr>
                <w:sz w:val="22"/>
                <w:szCs w:val="22"/>
              </w:rPr>
            </w:pPr>
            <w:r>
              <w:rPr>
                <w:sz w:val="22"/>
                <w:szCs w:val="22"/>
              </w:rPr>
              <w:t>Nume şi prenume</w:t>
            </w:r>
          </w:p>
        </w:tc>
        <w:tc>
          <w:tcPr>
            <w:tcW w:w="1920" w:type="dxa"/>
          </w:tcPr>
          <w:p w:rsidR="00C42AB3" w:rsidRDefault="00367C26">
            <w:pPr>
              <w:rPr>
                <w:sz w:val="22"/>
                <w:szCs w:val="22"/>
              </w:rPr>
            </w:pPr>
            <w:r>
              <w:rPr>
                <w:sz w:val="22"/>
                <w:szCs w:val="22"/>
              </w:rPr>
              <w:t>Funcţia</w:t>
            </w:r>
          </w:p>
        </w:tc>
        <w:tc>
          <w:tcPr>
            <w:tcW w:w="2280" w:type="dxa"/>
          </w:tcPr>
          <w:p w:rsidR="00C42AB3" w:rsidRDefault="00367C26">
            <w:pPr>
              <w:rPr>
                <w:sz w:val="22"/>
                <w:szCs w:val="22"/>
              </w:rPr>
            </w:pPr>
            <w:r>
              <w:rPr>
                <w:sz w:val="22"/>
                <w:szCs w:val="22"/>
              </w:rPr>
              <w:t>Semnătura</w:t>
            </w:r>
          </w:p>
        </w:tc>
      </w:tr>
      <w:tr w:rsidR="00C42AB3">
        <w:tc>
          <w:tcPr>
            <w:tcW w:w="2718" w:type="dxa"/>
          </w:tcPr>
          <w:p w:rsidR="00C42AB3" w:rsidRDefault="00367C26">
            <w:pPr>
              <w:rPr>
                <w:sz w:val="22"/>
                <w:szCs w:val="22"/>
              </w:rPr>
            </w:pPr>
            <w:r>
              <w:rPr>
                <w:sz w:val="22"/>
                <w:szCs w:val="22"/>
              </w:rPr>
              <w:t>Cadru didactic supervisor</w:t>
            </w:r>
          </w:p>
          <w:p w:rsidR="00C42AB3" w:rsidRDefault="00C42AB3">
            <w:pPr>
              <w:rPr>
                <w:sz w:val="22"/>
                <w:szCs w:val="22"/>
              </w:rPr>
            </w:pPr>
          </w:p>
        </w:tc>
        <w:tc>
          <w:tcPr>
            <w:tcW w:w="3270" w:type="dxa"/>
          </w:tcPr>
          <w:p w:rsidR="00C42AB3" w:rsidRDefault="00C42AB3">
            <w:pPr>
              <w:rPr>
                <w:sz w:val="22"/>
                <w:szCs w:val="22"/>
              </w:rPr>
            </w:pPr>
          </w:p>
        </w:tc>
        <w:tc>
          <w:tcPr>
            <w:tcW w:w="1920" w:type="dxa"/>
          </w:tcPr>
          <w:p w:rsidR="00C42AB3" w:rsidRDefault="00C42AB3">
            <w:pPr>
              <w:rPr>
                <w:sz w:val="22"/>
                <w:szCs w:val="22"/>
              </w:rPr>
            </w:pPr>
          </w:p>
        </w:tc>
        <w:tc>
          <w:tcPr>
            <w:tcW w:w="2280" w:type="dxa"/>
          </w:tcPr>
          <w:p w:rsidR="00C42AB3" w:rsidRDefault="00C42AB3">
            <w:pPr>
              <w:rPr>
                <w:sz w:val="22"/>
                <w:szCs w:val="22"/>
              </w:rPr>
            </w:pPr>
          </w:p>
        </w:tc>
      </w:tr>
      <w:tr w:rsidR="00C42AB3">
        <w:tc>
          <w:tcPr>
            <w:tcW w:w="2718" w:type="dxa"/>
          </w:tcPr>
          <w:p w:rsidR="00C42AB3" w:rsidRDefault="00367C26">
            <w:pPr>
              <w:rPr>
                <w:sz w:val="22"/>
                <w:szCs w:val="22"/>
              </w:rPr>
            </w:pPr>
            <w:r>
              <w:rPr>
                <w:sz w:val="22"/>
                <w:szCs w:val="22"/>
              </w:rPr>
              <w:t>Tutore</w:t>
            </w:r>
          </w:p>
          <w:p w:rsidR="00C42AB3" w:rsidRDefault="00C42AB3">
            <w:pPr>
              <w:rPr>
                <w:sz w:val="22"/>
                <w:szCs w:val="22"/>
              </w:rPr>
            </w:pPr>
          </w:p>
        </w:tc>
        <w:tc>
          <w:tcPr>
            <w:tcW w:w="3270" w:type="dxa"/>
          </w:tcPr>
          <w:p w:rsidR="00C42AB3" w:rsidRDefault="00C42AB3">
            <w:pPr>
              <w:rPr>
                <w:sz w:val="22"/>
                <w:szCs w:val="22"/>
              </w:rPr>
            </w:pPr>
          </w:p>
        </w:tc>
        <w:tc>
          <w:tcPr>
            <w:tcW w:w="1920" w:type="dxa"/>
          </w:tcPr>
          <w:p w:rsidR="00C42AB3" w:rsidRDefault="00C42AB3">
            <w:pPr>
              <w:rPr>
                <w:sz w:val="22"/>
                <w:szCs w:val="22"/>
              </w:rPr>
            </w:pPr>
          </w:p>
        </w:tc>
        <w:tc>
          <w:tcPr>
            <w:tcW w:w="2280" w:type="dxa"/>
          </w:tcPr>
          <w:p w:rsidR="00C42AB3" w:rsidRDefault="00C42AB3">
            <w:pPr>
              <w:rPr>
                <w:sz w:val="22"/>
                <w:szCs w:val="22"/>
              </w:rPr>
            </w:pPr>
          </w:p>
        </w:tc>
      </w:tr>
      <w:tr w:rsidR="00C42AB3">
        <w:trPr>
          <w:trHeight w:val="341"/>
        </w:trPr>
        <w:tc>
          <w:tcPr>
            <w:tcW w:w="2718" w:type="dxa"/>
          </w:tcPr>
          <w:p w:rsidR="00C42AB3" w:rsidRDefault="00367C26">
            <w:pPr>
              <w:rPr>
                <w:sz w:val="22"/>
                <w:szCs w:val="22"/>
              </w:rPr>
            </w:pPr>
            <w:r>
              <w:rPr>
                <w:sz w:val="22"/>
                <w:szCs w:val="22"/>
              </w:rPr>
              <w:t>Data</w:t>
            </w:r>
          </w:p>
        </w:tc>
        <w:tc>
          <w:tcPr>
            <w:tcW w:w="3270" w:type="dxa"/>
          </w:tcPr>
          <w:p w:rsidR="00C42AB3" w:rsidRDefault="00C42AB3">
            <w:pPr>
              <w:rPr>
                <w:sz w:val="22"/>
                <w:szCs w:val="22"/>
              </w:rPr>
            </w:pPr>
          </w:p>
        </w:tc>
        <w:tc>
          <w:tcPr>
            <w:tcW w:w="1920" w:type="dxa"/>
          </w:tcPr>
          <w:p w:rsidR="00C42AB3" w:rsidRDefault="00C42AB3">
            <w:pPr>
              <w:rPr>
                <w:sz w:val="22"/>
                <w:szCs w:val="22"/>
              </w:rPr>
            </w:pPr>
          </w:p>
        </w:tc>
        <w:tc>
          <w:tcPr>
            <w:tcW w:w="2280" w:type="dxa"/>
          </w:tcPr>
          <w:p w:rsidR="00C42AB3" w:rsidRDefault="00C42AB3">
            <w:pPr>
              <w:rPr>
                <w:sz w:val="22"/>
                <w:szCs w:val="22"/>
              </w:rPr>
            </w:pPr>
          </w:p>
        </w:tc>
      </w:tr>
    </w:tbl>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B85167" w:rsidRDefault="00B85167">
      <w:pPr>
        <w:rPr>
          <w:sz w:val="22"/>
          <w:szCs w:val="22"/>
        </w:rPr>
      </w:pPr>
    </w:p>
    <w:p w:rsidR="00B85167" w:rsidRDefault="00B85167">
      <w:pPr>
        <w:rPr>
          <w:sz w:val="22"/>
          <w:szCs w:val="22"/>
        </w:rPr>
      </w:pPr>
    </w:p>
    <w:p w:rsidR="00B85167" w:rsidRDefault="00B85167">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367C26">
      <w:pPr>
        <w:rPr>
          <w:sz w:val="22"/>
          <w:szCs w:val="22"/>
        </w:rPr>
      </w:pPr>
      <w:r>
        <w:rPr>
          <w:b/>
          <w:sz w:val="22"/>
          <w:szCs w:val="22"/>
        </w:rPr>
        <w:t>Anexa 1</w:t>
      </w:r>
    </w:p>
    <w:p w:rsidR="00C42AB3" w:rsidRDefault="00367C26">
      <w:pPr>
        <w:rPr>
          <w:sz w:val="22"/>
          <w:szCs w:val="22"/>
        </w:rPr>
      </w:pPr>
      <w:r>
        <w:rPr>
          <w:b/>
          <w:sz w:val="22"/>
          <w:szCs w:val="22"/>
        </w:rPr>
        <w:t xml:space="preserve">la convenţia-cadru </w:t>
      </w:r>
    </w:p>
    <w:p w:rsidR="00C42AB3" w:rsidRDefault="00C42AB3">
      <w:pPr>
        <w:rPr>
          <w:sz w:val="22"/>
          <w:szCs w:val="22"/>
        </w:rPr>
      </w:pPr>
    </w:p>
    <w:p w:rsidR="00C42AB3" w:rsidRDefault="00367C26">
      <w:pPr>
        <w:jc w:val="center"/>
        <w:rPr>
          <w:sz w:val="22"/>
          <w:szCs w:val="22"/>
        </w:rPr>
      </w:pPr>
      <w:r>
        <w:rPr>
          <w:b/>
          <w:sz w:val="22"/>
          <w:szCs w:val="22"/>
        </w:rPr>
        <w:t>PORTOFOLIU DE PRACTICĂ</w:t>
      </w:r>
    </w:p>
    <w:p w:rsidR="00C42AB3" w:rsidRDefault="00367C26">
      <w:pPr>
        <w:jc w:val="center"/>
        <w:rPr>
          <w:sz w:val="22"/>
          <w:szCs w:val="22"/>
        </w:rPr>
      </w:pPr>
      <w:r>
        <w:rPr>
          <w:b/>
          <w:sz w:val="22"/>
          <w:szCs w:val="22"/>
        </w:rPr>
        <w:t xml:space="preserve">la Convenţia-cadru privind efectuarea stagiului de practică în cadrul programelor de </w:t>
      </w:r>
    </w:p>
    <w:p w:rsidR="00C42AB3" w:rsidRDefault="00367C26">
      <w:pPr>
        <w:jc w:val="center"/>
        <w:rPr>
          <w:sz w:val="22"/>
          <w:szCs w:val="22"/>
        </w:rPr>
      </w:pPr>
      <w:r>
        <w:rPr>
          <w:b/>
          <w:sz w:val="22"/>
          <w:szCs w:val="22"/>
        </w:rPr>
        <w:t>studii universitare de licenţă /masterat/ programe de pregătire a adulţilor</w:t>
      </w:r>
    </w:p>
    <w:p w:rsidR="00C42AB3" w:rsidRDefault="00C42AB3">
      <w:pPr>
        <w:rPr>
          <w:sz w:val="22"/>
          <w:szCs w:val="22"/>
        </w:rPr>
      </w:pPr>
    </w:p>
    <w:p w:rsidR="00C42AB3" w:rsidRDefault="00C42AB3">
      <w:pPr>
        <w:rPr>
          <w:sz w:val="22"/>
          <w:szCs w:val="22"/>
        </w:rPr>
      </w:pPr>
    </w:p>
    <w:p w:rsidR="00C42AB3" w:rsidRDefault="00367C26">
      <w:pPr>
        <w:jc w:val="both"/>
        <w:rPr>
          <w:sz w:val="22"/>
          <w:szCs w:val="22"/>
        </w:rPr>
      </w:pPr>
      <w:r>
        <w:rPr>
          <w:sz w:val="22"/>
          <w:szCs w:val="22"/>
        </w:rPr>
        <w:t xml:space="preserve">    1. Durata totală a pregătirii practice: ................. luni</w:t>
      </w:r>
    </w:p>
    <w:p w:rsidR="00C42AB3" w:rsidRDefault="00367C26">
      <w:pPr>
        <w:jc w:val="both"/>
        <w:rPr>
          <w:sz w:val="22"/>
          <w:szCs w:val="22"/>
        </w:rPr>
      </w:pPr>
      <w:r>
        <w:rPr>
          <w:sz w:val="22"/>
          <w:szCs w:val="22"/>
        </w:rPr>
        <w:t xml:space="preserve">    2. Calendarul pregătirii: se va completa de tutore, ulterior desemnăriii, pentru fiecare student, în funcție de specificul direcției în care studentul va realiza stagiul și activitățile agreate de comun acord cu cadrul didactic supervizor.</w:t>
      </w:r>
    </w:p>
    <w:p w:rsidR="00C42AB3" w:rsidRDefault="00367C26">
      <w:pPr>
        <w:jc w:val="both"/>
        <w:rPr>
          <w:sz w:val="22"/>
          <w:szCs w:val="22"/>
        </w:rPr>
      </w:pPr>
      <w:r>
        <w:rPr>
          <w:sz w:val="22"/>
          <w:szCs w:val="22"/>
        </w:rPr>
        <w:t xml:space="preserve">    3. Perioada stagiului, timpul de lucru şi orarul (de precizat zilele de pregătire practică în cazul timpului de lucru parţial): se va completa de tutore, ulterior desemnăriii, pentru fiecare student, în funcție de specificul direcției în care studentul va realiza stagiul și activitățile agreate de comun acord cu cadrul didactic supervizor..</w:t>
      </w:r>
    </w:p>
    <w:p w:rsidR="00C42AB3" w:rsidRDefault="00367C26">
      <w:pPr>
        <w:jc w:val="both"/>
        <w:rPr>
          <w:sz w:val="22"/>
          <w:szCs w:val="22"/>
        </w:rPr>
      </w:pPr>
      <w:r>
        <w:rPr>
          <w:sz w:val="22"/>
          <w:szCs w:val="22"/>
        </w:rPr>
        <w:t xml:space="preserve">    4. Adresa unde se va derula stagiul de pregătire practică:</w:t>
      </w:r>
    </w:p>
    <w:p w:rsidR="00C42AB3" w:rsidRDefault="00367C26">
      <w:pPr>
        <w:jc w:val="both"/>
        <w:rPr>
          <w:sz w:val="22"/>
          <w:szCs w:val="22"/>
        </w:rPr>
      </w:pPr>
      <w:r>
        <w:rPr>
          <w:sz w:val="22"/>
          <w:szCs w:val="22"/>
        </w:rPr>
        <w:t xml:space="preserve"> .....................................................................................................................................    </w:t>
      </w:r>
    </w:p>
    <w:p w:rsidR="00C42AB3" w:rsidRDefault="00367C26">
      <w:pPr>
        <w:jc w:val="both"/>
        <w:rPr>
          <w:sz w:val="22"/>
          <w:szCs w:val="22"/>
        </w:rPr>
      </w:pPr>
      <w:r>
        <w:rPr>
          <w:sz w:val="22"/>
          <w:szCs w:val="22"/>
        </w:rPr>
        <w:t xml:space="preserve">    5. Deplasarea în afara locului unde este repartizat practicantul vizează următoarele locaţii: se va preciza pentru fiecare student, în funcție de tematica stabilită de comun acord de tutore și cadrul didactic supervizor.</w:t>
      </w:r>
    </w:p>
    <w:p w:rsidR="00C42AB3" w:rsidRDefault="00367C26">
      <w:pPr>
        <w:jc w:val="both"/>
        <w:rPr>
          <w:sz w:val="22"/>
          <w:szCs w:val="22"/>
        </w:rPr>
      </w:pPr>
      <w:r>
        <w:rPr>
          <w:sz w:val="22"/>
          <w:szCs w:val="22"/>
        </w:rPr>
        <w:t xml:space="preserve">    6. Condiţii de primire a studentului/masterandului în stagiul de practică: </w:t>
      </w:r>
    </w:p>
    <w:p w:rsidR="00C42AB3" w:rsidRDefault="00C42AB3">
      <w:pPr>
        <w:jc w:val="both"/>
        <w:rPr>
          <w:sz w:val="22"/>
          <w:szCs w:val="22"/>
        </w:rPr>
      </w:pPr>
    </w:p>
    <w:p w:rsidR="00C42AB3" w:rsidRDefault="00367C26">
      <w:pPr>
        <w:jc w:val="both"/>
        <w:rPr>
          <w:sz w:val="22"/>
          <w:szCs w:val="22"/>
        </w:rPr>
      </w:pPr>
      <w:r>
        <w:rPr>
          <w:sz w:val="22"/>
          <w:szCs w:val="22"/>
        </w:rPr>
        <w:t xml:space="preserve">    7. Modalităţi prin care se asigură complementaritatea între pregătirea dobândită de studentul/masterandul în instituţia de învăţământ superior şi cea din cadrul stagiului de practică:  </w:t>
      </w:r>
    </w:p>
    <w:p w:rsidR="00C42AB3" w:rsidRDefault="00367C26">
      <w:pPr>
        <w:jc w:val="both"/>
        <w:rPr>
          <w:sz w:val="22"/>
          <w:szCs w:val="22"/>
        </w:rPr>
      </w:pPr>
      <w:r>
        <w:rPr>
          <w:sz w:val="22"/>
          <w:szCs w:val="22"/>
        </w:rPr>
        <w:t>- tutorele și cadrul didactic supervizor vor asigura:</w:t>
      </w:r>
    </w:p>
    <w:p w:rsidR="00C42AB3" w:rsidRDefault="00367C26">
      <w:pPr>
        <w:jc w:val="both"/>
        <w:rPr>
          <w:sz w:val="22"/>
          <w:szCs w:val="22"/>
        </w:rPr>
      </w:pPr>
      <w:r>
        <w:rPr>
          <w:sz w:val="22"/>
          <w:szCs w:val="22"/>
        </w:rPr>
        <w:t>- integrarea studenților în activitatea curentă a potențialilor angajatori prin rezolvarea de sarcini concrete în care sa se valorifice competentele lor specifice.</w:t>
      </w:r>
    </w:p>
    <w:p w:rsidR="00C42AB3" w:rsidRDefault="00367C26">
      <w:pPr>
        <w:jc w:val="both"/>
        <w:rPr>
          <w:sz w:val="22"/>
          <w:szCs w:val="22"/>
        </w:rPr>
      </w:pPr>
      <w:r>
        <w:rPr>
          <w:sz w:val="22"/>
          <w:szCs w:val="22"/>
        </w:rPr>
        <w:t>-  familiarizarea cu normele și procedurile potențialilor angajatori.</w:t>
      </w:r>
    </w:p>
    <w:p w:rsidR="00C42AB3" w:rsidRDefault="00367C26">
      <w:pPr>
        <w:jc w:val="both"/>
        <w:rPr>
          <w:sz w:val="22"/>
          <w:szCs w:val="22"/>
        </w:rPr>
      </w:pPr>
      <w:r>
        <w:rPr>
          <w:sz w:val="22"/>
          <w:szCs w:val="22"/>
        </w:rPr>
        <w:t xml:space="preserve">    8. Numele şi prenumele cadrului didactic care asigură supravegherea pedagogică a practicantului pe perioada stagiului de practică: ………………….</w:t>
      </w:r>
    </w:p>
    <w:p w:rsidR="00C42AB3" w:rsidRDefault="00367C26">
      <w:pPr>
        <w:jc w:val="both"/>
        <w:rPr>
          <w:sz w:val="22"/>
          <w:szCs w:val="22"/>
        </w:rPr>
      </w:pPr>
      <w:r>
        <w:rPr>
          <w:sz w:val="22"/>
          <w:szCs w:val="22"/>
        </w:rPr>
        <w:t xml:space="preserve">    9. Drepturi şi responsabilităţi ale cadrului didactic din UVT - organizator al practicii, pe perioada stagiului de practică: să stabilească, de comun acord cu tutorele desemnat de instituția parteneră, activitățile în care va fi integrat studentul practicant, calendaru, perioada stagiului, timpul d elucru și orarul; să asigure supravegherea desfășurării stagiului de practică și a activităților, respectiv realizarea materialelor la standardele corespunzătoare, prin comunicare periodică cu tutorele și practicantul.</w:t>
      </w:r>
    </w:p>
    <w:p w:rsidR="00C42AB3" w:rsidRDefault="00367C26">
      <w:pPr>
        <w:jc w:val="both"/>
        <w:rPr>
          <w:sz w:val="22"/>
          <w:szCs w:val="22"/>
        </w:rPr>
      </w:pPr>
      <w:r>
        <w:rPr>
          <w:sz w:val="22"/>
          <w:szCs w:val="22"/>
        </w:rPr>
        <w:t xml:space="preserve">    10. Numele şi prenumele tutorelui desemnat de întreprindere care va asigura respectarea condiţiilor de pregătire şi dobândirea de către practicant a competenţelor profesionale planificate pentru perioada stagiului de practică:.........................................................................................</w:t>
      </w:r>
    </w:p>
    <w:p w:rsidR="00C42AB3" w:rsidRDefault="00367C26">
      <w:pPr>
        <w:jc w:val="both"/>
        <w:rPr>
          <w:sz w:val="22"/>
          <w:szCs w:val="22"/>
        </w:rPr>
      </w:pPr>
      <w:r>
        <w:rPr>
          <w:sz w:val="22"/>
          <w:szCs w:val="22"/>
        </w:rPr>
        <w:t xml:space="preserve">11. Drepturi şi responsabilităţi ale tutorelui de practică desemnat de partenerul de practică: </w:t>
      </w:r>
    </w:p>
    <w:p w:rsidR="00C42AB3" w:rsidRDefault="00367C26">
      <w:pPr>
        <w:jc w:val="both"/>
        <w:rPr>
          <w:sz w:val="22"/>
          <w:szCs w:val="22"/>
        </w:rPr>
      </w:pPr>
      <w:r>
        <w:rPr>
          <w:sz w:val="22"/>
          <w:szCs w:val="22"/>
        </w:rPr>
        <w:t xml:space="preserve">să evalueze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 să elaboreze, la finalul stagiului de practică, un raport pe baza evaluării nivelului de dobândire a competenţelor de către practicant; să contacteze cadrul didactic supervizor, în cazul nerespectării obligaţiilor de către practicant, aplicându-se sancţiuni conform regulamentului de organizare şi funcţionare al instituţiei de învăţământ superior. </w:t>
      </w:r>
    </w:p>
    <w:p w:rsidR="002B51F6" w:rsidRDefault="002B51F6">
      <w:pPr>
        <w:jc w:val="both"/>
        <w:rPr>
          <w:sz w:val="22"/>
          <w:szCs w:val="22"/>
        </w:rPr>
      </w:pPr>
    </w:p>
    <w:p w:rsidR="002B51F6" w:rsidRDefault="002B51F6">
      <w:pPr>
        <w:jc w:val="both"/>
        <w:rPr>
          <w:sz w:val="22"/>
          <w:szCs w:val="22"/>
        </w:rPr>
      </w:pPr>
    </w:p>
    <w:p w:rsidR="002B51F6" w:rsidRDefault="002B51F6">
      <w:pPr>
        <w:jc w:val="both"/>
        <w:rPr>
          <w:sz w:val="22"/>
          <w:szCs w:val="22"/>
        </w:rPr>
      </w:pPr>
    </w:p>
    <w:p w:rsidR="002B51F6" w:rsidRDefault="002B51F6">
      <w:pPr>
        <w:jc w:val="both"/>
        <w:rPr>
          <w:sz w:val="22"/>
          <w:szCs w:val="22"/>
        </w:rPr>
      </w:pPr>
    </w:p>
    <w:p w:rsidR="00B85167" w:rsidRDefault="00B85167">
      <w:pPr>
        <w:jc w:val="both"/>
        <w:rPr>
          <w:sz w:val="22"/>
          <w:szCs w:val="22"/>
        </w:rPr>
      </w:pPr>
    </w:p>
    <w:p w:rsidR="00B85167" w:rsidRDefault="00B85167">
      <w:pPr>
        <w:jc w:val="both"/>
        <w:rPr>
          <w:sz w:val="22"/>
          <w:szCs w:val="22"/>
        </w:rPr>
      </w:pPr>
    </w:p>
    <w:p w:rsidR="00B85167" w:rsidRDefault="00B85167">
      <w:pPr>
        <w:jc w:val="both"/>
        <w:rPr>
          <w:sz w:val="22"/>
          <w:szCs w:val="22"/>
        </w:rPr>
      </w:pPr>
    </w:p>
    <w:p w:rsidR="00B85167" w:rsidRDefault="00B85167">
      <w:pPr>
        <w:jc w:val="both"/>
        <w:rPr>
          <w:sz w:val="22"/>
          <w:szCs w:val="22"/>
        </w:rPr>
      </w:pPr>
    </w:p>
    <w:p w:rsidR="00B85167" w:rsidRDefault="00B85167">
      <w:pPr>
        <w:jc w:val="both"/>
        <w:rPr>
          <w:sz w:val="22"/>
          <w:szCs w:val="22"/>
        </w:rPr>
      </w:pPr>
    </w:p>
    <w:p w:rsidR="00B85167" w:rsidRDefault="00B85167">
      <w:pPr>
        <w:jc w:val="both"/>
        <w:rPr>
          <w:sz w:val="22"/>
          <w:szCs w:val="22"/>
        </w:rPr>
      </w:pPr>
      <w:bookmarkStart w:id="0" w:name="_GoBack"/>
      <w:bookmarkEnd w:id="0"/>
    </w:p>
    <w:p w:rsidR="002B51F6" w:rsidRDefault="002B51F6">
      <w:pPr>
        <w:jc w:val="both"/>
        <w:rPr>
          <w:sz w:val="22"/>
          <w:szCs w:val="22"/>
        </w:rPr>
      </w:pPr>
    </w:p>
    <w:p w:rsidR="002B51F6" w:rsidRDefault="002B51F6">
      <w:pPr>
        <w:jc w:val="both"/>
        <w:rPr>
          <w:sz w:val="22"/>
          <w:szCs w:val="22"/>
        </w:rPr>
      </w:pPr>
    </w:p>
    <w:p w:rsidR="00C42AB3" w:rsidRDefault="00367C26">
      <w:pPr>
        <w:jc w:val="both"/>
        <w:rPr>
          <w:sz w:val="22"/>
          <w:szCs w:val="22"/>
        </w:rPr>
      </w:pPr>
      <w:r>
        <w:rPr>
          <w:sz w:val="22"/>
          <w:szCs w:val="22"/>
        </w:rPr>
        <w:t xml:space="preserve">    12. Definirea competenţelor care vor fi dobândite pe perioada stagiului de practică</w:t>
      </w:r>
    </w:p>
    <w:p w:rsidR="00C42AB3" w:rsidRDefault="00C42AB3">
      <w:pPr>
        <w:jc w:val="both"/>
        <w:rPr>
          <w:sz w:val="22"/>
          <w:szCs w:val="22"/>
        </w:rPr>
      </w:pPr>
    </w:p>
    <w:tbl>
      <w:tblPr>
        <w:tblStyle w:val="a2"/>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
        <w:gridCol w:w="5694"/>
        <w:gridCol w:w="3543"/>
      </w:tblGrid>
      <w:tr w:rsidR="00C42AB3">
        <w:tc>
          <w:tcPr>
            <w:tcW w:w="510" w:type="dxa"/>
          </w:tcPr>
          <w:p w:rsidR="00C42AB3" w:rsidRDefault="00367C26">
            <w:pPr>
              <w:jc w:val="both"/>
              <w:rPr>
                <w:sz w:val="22"/>
                <w:szCs w:val="22"/>
              </w:rPr>
            </w:pPr>
            <w:r>
              <w:rPr>
                <w:sz w:val="22"/>
                <w:szCs w:val="22"/>
              </w:rPr>
              <w:t>Nr.</w:t>
            </w:r>
          </w:p>
        </w:tc>
        <w:tc>
          <w:tcPr>
            <w:tcW w:w="5694" w:type="dxa"/>
          </w:tcPr>
          <w:p w:rsidR="00C42AB3" w:rsidRDefault="00367C26">
            <w:pPr>
              <w:jc w:val="both"/>
              <w:rPr>
                <w:sz w:val="22"/>
                <w:szCs w:val="22"/>
              </w:rPr>
            </w:pPr>
            <w:r>
              <w:rPr>
                <w:sz w:val="22"/>
                <w:szCs w:val="22"/>
              </w:rPr>
              <w:t>Competenţa</w:t>
            </w:r>
          </w:p>
        </w:tc>
        <w:tc>
          <w:tcPr>
            <w:tcW w:w="3543" w:type="dxa"/>
          </w:tcPr>
          <w:p w:rsidR="00C42AB3" w:rsidRDefault="00367C26">
            <w:pPr>
              <w:jc w:val="both"/>
              <w:rPr>
                <w:sz w:val="22"/>
                <w:szCs w:val="22"/>
              </w:rPr>
            </w:pPr>
            <w:r>
              <w:rPr>
                <w:sz w:val="22"/>
                <w:szCs w:val="22"/>
              </w:rPr>
              <w:t>Activităţi planificate</w:t>
            </w:r>
          </w:p>
        </w:tc>
      </w:tr>
      <w:tr w:rsidR="00C42AB3">
        <w:tc>
          <w:tcPr>
            <w:tcW w:w="510" w:type="dxa"/>
          </w:tcPr>
          <w:p w:rsidR="00C42AB3" w:rsidRDefault="00367C26">
            <w:pPr>
              <w:jc w:val="both"/>
              <w:rPr>
                <w:sz w:val="22"/>
                <w:szCs w:val="22"/>
              </w:rPr>
            </w:pPr>
            <w:r>
              <w:rPr>
                <w:sz w:val="22"/>
                <w:szCs w:val="22"/>
              </w:rPr>
              <w:t>1.</w:t>
            </w:r>
          </w:p>
        </w:tc>
        <w:tc>
          <w:tcPr>
            <w:tcW w:w="5694" w:type="dxa"/>
          </w:tcPr>
          <w:p w:rsidR="00C42AB3" w:rsidRDefault="00C42AB3">
            <w:pPr>
              <w:jc w:val="both"/>
              <w:rPr>
                <w:sz w:val="22"/>
                <w:szCs w:val="22"/>
              </w:rPr>
            </w:pPr>
          </w:p>
        </w:tc>
        <w:tc>
          <w:tcPr>
            <w:tcW w:w="3543" w:type="dxa"/>
          </w:tcPr>
          <w:p w:rsidR="00C42AB3" w:rsidRDefault="00C42AB3">
            <w:pPr>
              <w:jc w:val="both"/>
              <w:rPr>
                <w:sz w:val="22"/>
                <w:szCs w:val="22"/>
              </w:rPr>
            </w:pPr>
          </w:p>
        </w:tc>
      </w:tr>
      <w:tr w:rsidR="00C42AB3">
        <w:tc>
          <w:tcPr>
            <w:tcW w:w="510" w:type="dxa"/>
          </w:tcPr>
          <w:p w:rsidR="00C42AB3" w:rsidRDefault="00367C26">
            <w:pPr>
              <w:jc w:val="both"/>
              <w:rPr>
                <w:sz w:val="22"/>
                <w:szCs w:val="22"/>
              </w:rPr>
            </w:pPr>
            <w:r>
              <w:rPr>
                <w:sz w:val="22"/>
                <w:szCs w:val="22"/>
              </w:rPr>
              <w:t>2.</w:t>
            </w:r>
          </w:p>
        </w:tc>
        <w:tc>
          <w:tcPr>
            <w:tcW w:w="5694" w:type="dxa"/>
          </w:tcPr>
          <w:p w:rsidR="00C42AB3" w:rsidRDefault="00C42AB3">
            <w:pPr>
              <w:jc w:val="both"/>
              <w:rPr>
                <w:sz w:val="22"/>
                <w:szCs w:val="22"/>
              </w:rPr>
            </w:pPr>
          </w:p>
        </w:tc>
        <w:tc>
          <w:tcPr>
            <w:tcW w:w="3543" w:type="dxa"/>
          </w:tcPr>
          <w:p w:rsidR="00C42AB3" w:rsidRDefault="00C42AB3">
            <w:pPr>
              <w:jc w:val="both"/>
              <w:rPr>
                <w:sz w:val="22"/>
                <w:szCs w:val="22"/>
              </w:rPr>
            </w:pPr>
          </w:p>
        </w:tc>
      </w:tr>
      <w:tr w:rsidR="00C42AB3">
        <w:tc>
          <w:tcPr>
            <w:tcW w:w="510" w:type="dxa"/>
          </w:tcPr>
          <w:p w:rsidR="00C42AB3" w:rsidRDefault="00367C26">
            <w:pPr>
              <w:jc w:val="both"/>
              <w:rPr>
                <w:sz w:val="22"/>
                <w:szCs w:val="22"/>
              </w:rPr>
            </w:pPr>
            <w:r>
              <w:rPr>
                <w:sz w:val="22"/>
                <w:szCs w:val="22"/>
              </w:rPr>
              <w:t>3.</w:t>
            </w:r>
          </w:p>
        </w:tc>
        <w:tc>
          <w:tcPr>
            <w:tcW w:w="5694" w:type="dxa"/>
          </w:tcPr>
          <w:p w:rsidR="00C42AB3" w:rsidRDefault="00C42AB3">
            <w:pPr>
              <w:jc w:val="both"/>
              <w:rPr>
                <w:sz w:val="22"/>
                <w:szCs w:val="22"/>
              </w:rPr>
            </w:pPr>
          </w:p>
        </w:tc>
        <w:tc>
          <w:tcPr>
            <w:tcW w:w="3543" w:type="dxa"/>
          </w:tcPr>
          <w:p w:rsidR="00C42AB3" w:rsidRDefault="00C42AB3">
            <w:pPr>
              <w:jc w:val="both"/>
              <w:rPr>
                <w:sz w:val="22"/>
                <w:szCs w:val="22"/>
              </w:rPr>
            </w:pPr>
          </w:p>
        </w:tc>
      </w:tr>
      <w:tr w:rsidR="00C42AB3">
        <w:tc>
          <w:tcPr>
            <w:tcW w:w="510" w:type="dxa"/>
          </w:tcPr>
          <w:p w:rsidR="00C42AB3" w:rsidRDefault="00367C26">
            <w:pPr>
              <w:jc w:val="both"/>
              <w:rPr>
                <w:sz w:val="22"/>
                <w:szCs w:val="22"/>
              </w:rPr>
            </w:pPr>
            <w:r>
              <w:rPr>
                <w:sz w:val="22"/>
                <w:szCs w:val="22"/>
              </w:rPr>
              <w:t>4.</w:t>
            </w:r>
          </w:p>
        </w:tc>
        <w:tc>
          <w:tcPr>
            <w:tcW w:w="5694" w:type="dxa"/>
          </w:tcPr>
          <w:p w:rsidR="00C42AB3" w:rsidRDefault="00C42AB3">
            <w:pPr>
              <w:jc w:val="both"/>
              <w:rPr>
                <w:sz w:val="22"/>
                <w:szCs w:val="22"/>
              </w:rPr>
            </w:pPr>
          </w:p>
        </w:tc>
        <w:tc>
          <w:tcPr>
            <w:tcW w:w="3543" w:type="dxa"/>
          </w:tcPr>
          <w:p w:rsidR="00C42AB3" w:rsidRDefault="00C42AB3">
            <w:pPr>
              <w:jc w:val="both"/>
              <w:rPr>
                <w:sz w:val="22"/>
                <w:szCs w:val="22"/>
              </w:rPr>
            </w:pPr>
          </w:p>
        </w:tc>
      </w:tr>
    </w:tbl>
    <w:p w:rsidR="00C42AB3" w:rsidRDefault="00C42AB3">
      <w:pPr>
        <w:jc w:val="both"/>
        <w:rPr>
          <w:sz w:val="22"/>
          <w:szCs w:val="22"/>
        </w:rPr>
      </w:pPr>
    </w:p>
    <w:p w:rsidR="00C42AB3" w:rsidRDefault="00367C26">
      <w:pPr>
        <w:jc w:val="both"/>
        <w:rPr>
          <w:sz w:val="22"/>
          <w:szCs w:val="22"/>
        </w:rPr>
      </w:pPr>
      <w:r>
        <w:rPr>
          <w:sz w:val="22"/>
          <w:szCs w:val="22"/>
        </w:rPr>
        <w:t xml:space="preserve">    13. Modalităţi de evaluare a pregătirii profesionale dobândite de practicant pe perioada stagiului de pregătire practică: evaluarea se va realiza prin comunicări perioadice între cadrul didactic supervizor și tutorele de practică desemnat de partenerul de practică, cu scopul asigurării desfășurării la standardele corespunzătoare a activităților stabilite, respectiv prin analiza și evaluarea prin notă de la 1 la 10 a materialelor elaborate de studentul practicant, pe tematica stabilită și conform cerințelor agreate de comun acord  între partenerul de practică și cadrul didactic supervizor.</w:t>
      </w:r>
    </w:p>
    <w:p w:rsidR="00C42AB3" w:rsidRDefault="00C42AB3">
      <w:pPr>
        <w:rPr>
          <w:sz w:val="22"/>
          <w:szCs w:val="22"/>
        </w:rPr>
      </w:pPr>
    </w:p>
    <w:tbl>
      <w:tblPr>
        <w:tblStyle w:val="a3"/>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8"/>
        <w:gridCol w:w="3240"/>
        <w:gridCol w:w="2160"/>
        <w:gridCol w:w="2040"/>
      </w:tblGrid>
      <w:tr w:rsidR="00C42AB3">
        <w:tc>
          <w:tcPr>
            <w:tcW w:w="2748" w:type="dxa"/>
          </w:tcPr>
          <w:p w:rsidR="00C42AB3" w:rsidRDefault="00C42AB3">
            <w:pPr>
              <w:rPr>
                <w:sz w:val="22"/>
                <w:szCs w:val="22"/>
              </w:rPr>
            </w:pPr>
          </w:p>
        </w:tc>
        <w:tc>
          <w:tcPr>
            <w:tcW w:w="3240" w:type="dxa"/>
          </w:tcPr>
          <w:p w:rsidR="00C42AB3" w:rsidRDefault="00367C26">
            <w:pPr>
              <w:rPr>
                <w:sz w:val="22"/>
                <w:szCs w:val="22"/>
              </w:rPr>
            </w:pPr>
            <w:r>
              <w:rPr>
                <w:sz w:val="22"/>
                <w:szCs w:val="22"/>
              </w:rPr>
              <w:t>Nume şi prenume</w:t>
            </w:r>
          </w:p>
        </w:tc>
        <w:tc>
          <w:tcPr>
            <w:tcW w:w="2160" w:type="dxa"/>
          </w:tcPr>
          <w:p w:rsidR="00C42AB3" w:rsidRDefault="00367C26">
            <w:pPr>
              <w:rPr>
                <w:sz w:val="22"/>
                <w:szCs w:val="22"/>
              </w:rPr>
            </w:pPr>
            <w:r>
              <w:rPr>
                <w:sz w:val="22"/>
                <w:szCs w:val="22"/>
              </w:rPr>
              <w:t>Funcţia</w:t>
            </w:r>
          </w:p>
        </w:tc>
        <w:tc>
          <w:tcPr>
            <w:tcW w:w="2040" w:type="dxa"/>
          </w:tcPr>
          <w:p w:rsidR="00C42AB3" w:rsidRDefault="00367C26">
            <w:pPr>
              <w:rPr>
                <w:sz w:val="22"/>
                <w:szCs w:val="22"/>
              </w:rPr>
            </w:pPr>
            <w:r>
              <w:rPr>
                <w:sz w:val="22"/>
                <w:szCs w:val="22"/>
              </w:rPr>
              <w:t>Semnătura</w:t>
            </w:r>
          </w:p>
        </w:tc>
      </w:tr>
      <w:tr w:rsidR="00C42AB3">
        <w:tc>
          <w:tcPr>
            <w:tcW w:w="2748" w:type="dxa"/>
          </w:tcPr>
          <w:p w:rsidR="00C42AB3" w:rsidRDefault="00367C26">
            <w:pPr>
              <w:rPr>
                <w:sz w:val="22"/>
                <w:szCs w:val="22"/>
              </w:rPr>
            </w:pPr>
            <w:r>
              <w:rPr>
                <w:sz w:val="22"/>
                <w:szCs w:val="22"/>
              </w:rPr>
              <w:t>Cadru didactic supervisor</w:t>
            </w:r>
          </w:p>
          <w:p w:rsidR="00C42AB3" w:rsidRDefault="00C42AB3">
            <w:pPr>
              <w:rPr>
                <w:sz w:val="22"/>
                <w:szCs w:val="22"/>
              </w:rPr>
            </w:pPr>
          </w:p>
        </w:tc>
        <w:tc>
          <w:tcPr>
            <w:tcW w:w="3240" w:type="dxa"/>
          </w:tcPr>
          <w:p w:rsidR="00C42AB3" w:rsidRDefault="00C42AB3">
            <w:pPr>
              <w:rPr>
                <w:sz w:val="22"/>
                <w:szCs w:val="22"/>
              </w:rPr>
            </w:pPr>
          </w:p>
        </w:tc>
        <w:tc>
          <w:tcPr>
            <w:tcW w:w="2160" w:type="dxa"/>
          </w:tcPr>
          <w:p w:rsidR="00C42AB3" w:rsidRDefault="00C42AB3">
            <w:pPr>
              <w:rPr>
                <w:sz w:val="22"/>
                <w:szCs w:val="22"/>
              </w:rPr>
            </w:pPr>
          </w:p>
        </w:tc>
        <w:tc>
          <w:tcPr>
            <w:tcW w:w="2040" w:type="dxa"/>
          </w:tcPr>
          <w:p w:rsidR="00C42AB3" w:rsidRDefault="00C42AB3">
            <w:pPr>
              <w:rPr>
                <w:sz w:val="22"/>
                <w:szCs w:val="22"/>
              </w:rPr>
            </w:pPr>
          </w:p>
        </w:tc>
      </w:tr>
      <w:tr w:rsidR="00C42AB3">
        <w:tc>
          <w:tcPr>
            <w:tcW w:w="2748" w:type="dxa"/>
          </w:tcPr>
          <w:p w:rsidR="00C42AB3" w:rsidRDefault="00367C26">
            <w:pPr>
              <w:rPr>
                <w:sz w:val="22"/>
                <w:szCs w:val="22"/>
              </w:rPr>
            </w:pPr>
            <w:r>
              <w:rPr>
                <w:sz w:val="22"/>
                <w:szCs w:val="22"/>
              </w:rPr>
              <w:t>Tutore</w:t>
            </w:r>
          </w:p>
          <w:p w:rsidR="00C42AB3" w:rsidRDefault="00C42AB3">
            <w:pPr>
              <w:rPr>
                <w:sz w:val="22"/>
                <w:szCs w:val="22"/>
              </w:rPr>
            </w:pPr>
          </w:p>
        </w:tc>
        <w:tc>
          <w:tcPr>
            <w:tcW w:w="3240" w:type="dxa"/>
          </w:tcPr>
          <w:p w:rsidR="00C42AB3" w:rsidRDefault="00C42AB3">
            <w:pPr>
              <w:rPr>
                <w:sz w:val="22"/>
                <w:szCs w:val="22"/>
              </w:rPr>
            </w:pPr>
          </w:p>
        </w:tc>
        <w:tc>
          <w:tcPr>
            <w:tcW w:w="2160" w:type="dxa"/>
          </w:tcPr>
          <w:p w:rsidR="00C42AB3" w:rsidRDefault="00C42AB3">
            <w:pPr>
              <w:rPr>
                <w:sz w:val="22"/>
                <w:szCs w:val="22"/>
              </w:rPr>
            </w:pPr>
          </w:p>
        </w:tc>
        <w:tc>
          <w:tcPr>
            <w:tcW w:w="2040" w:type="dxa"/>
          </w:tcPr>
          <w:p w:rsidR="00C42AB3" w:rsidRDefault="00C42AB3">
            <w:pPr>
              <w:rPr>
                <w:sz w:val="22"/>
                <w:szCs w:val="22"/>
              </w:rPr>
            </w:pPr>
          </w:p>
        </w:tc>
      </w:tr>
      <w:tr w:rsidR="00C42AB3">
        <w:tc>
          <w:tcPr>
            <w:tcW w:w="2748" w:type="dxa"/>
          </w:tcPr>
          <w:p w:rsidR="00C42AB3" w:rsidRDefault="00367C26">
            <w:pPr>
              <w:rPr>
                <w:sz w:val="22"/>
                <w:szCs w:val="22"/>
              </w:rPr>
            </w:pPr>
            <w:r>
              <w:rPr>
                <w:sz w:val="22"/>
                <w:szCs w:val="22"/>
              </w:rPr>
              <w:t>Practicant</w:t>
            </w:r>
          </w:p>
          <w:p w:rsidR="00C42AB3" w:rsidRDefault="00C42AB3">
            <w:pPr>
              <w:rPr>
                <w:sz w:val="22"/>
                <w:szCs w:val="22"/>
              </w:rPr>
            </w:pPr>
          </w:p>
        </w:tc>
        <w:tc>
          <w:tcPr>
            <w:tcW w:w="3240" w:type="dxa"/>
          </w:tcPr>
          <w:p w:rsidR="00C42AB3" w:rsidRDefault="00C42AB3">
            <w:pPr>
              <w:rPr>
                <w:sz w:val="22"/>
                <w:szCs w:val="22"/>
              </w:rPr>
            </w:pPr>
          </w:p>
        </w:tc>
        <w:tc>
          <w:tcPr>
            <w:tcW w:w="2160" w:type="dxa"/>
          </w:tcPr>
          <w:p w:rsidR="00C42AB3" w:rsidRDefault="00C42AB3">
            <w:pPr>
              <w:rPr>
                <w:sz w:val="22"/>
                <w:szCs w:val="22"/>
              </w:rPr>
            </w:pPr>
          </w:p>
        </w:tc>
        <w:tc>
          <w:tcPr>
            <w:tcW w:w="2040" w:type="dxa"/>
          </w:tcPr>
          <w:p w:rsidR="00C42AB3" w:rsidRDefault="00C42AB3">
            <w:pPr>
              <w:rPr>
                <w:sz w:val="22"/>
                <w:szCs w:val="22"/>
              </w:rPr>
            </w:pPr>
          </w:p>
        </w:tc>
      </w:tr>
      <w:tr w:rsidR="00C42AB3">
        <w:tc>
          <w:tcPr>
            <w:tcW w:w="2748" w:type="dxa"/>
          </w:tcPr>
          <w:p w:rsidR="00C42AB3" w:rsidRDefault="00367C26">
            <w:pPr>
              <w:rPr>
                <w:sz w:val="22"/>
                <w:szCs w:val="22"/>
              </w:rPr>
            </w:pPr>
            <w:r>
              <w:rPr>
                <w:sz w:val="22"/>
                <w:szCs w:val="22"/>
              </w:rPr>
              <w:t>Data</w:t>
            </w:r>
          </w:p>
        </w:tc>
        <w:tc>
          <w:tcPr>
            <w:tcW w:w="3240" w:type="dxa"/>
          </w:tcPr>
          <w:p w:rsidR="00C42AB3" w:rsidRDefault="00C42AB3">
            <w:pPr>
              <w:rPr>
                <w:sz w:val="22"/>
                <w:szCs w:val="22"/>
              </w:rPr>
            </w:pPr>
          </w:p>
        </w:tc>
        <w:tc>
          <w:tcPr>
            <w:tcW w:w="2160" w:type="dxa"/>
          </w:tcPr>
          <w:p w:rsidR="00C42AB3" w:rsidRDefault="00C42AB3">
            <w:pPr>
              <w:rPr>
                <w:sz w:val="22"/>
                <w:szCs w:val="22"/>
              </w:rPr>
            </w:pPr>
          </w:p>
        </w:tc>
        <w:tc>
          <w:tcPr>
            <w:tcW w:w="2040" w:type="dxa"/>
          </w:tcPr>
          <w:p w:rsidR="00C42AB3" w:rsidRDefault="00C42AB3">
            <w:pPr>
              <w:rPr>
                <w:sz w:val="22"/>
                <w:szCs w:val="22"/>
              </w:rPr>
            </w:pPr>
          </w:p>
        </w:tc>
      </w:tr>
    </w:tbl>
    <w:p w:rsidR="00C42AB3" w:rsidRDefault="00C42AB3">
      <w:pPr>
        <w:rPr>
          <w:sz w:val="22"/>
          <w:szCs w:val="22"/>
        </w:rPr>
      </w:pPr>
    </w:p>
    <w:p w:rsidR="00C42AB3" w:rsidRDefault="00C42AB3">
      <w:pPr>
        <w:rPr>
          <w:sz w:val="22"/>
          <w:szCs w:val="22"/>
        </w:rPr>
      </w:pPr>
    </w:p>
    <w:p w:rsidR="00C42AB3" w:rsidRDefault="00C42AB3">
      <w:pPr>
        <w:rPr>
          <w:sz w:val="22"/>
          <w:szCs w:val="22"/>
        </w:rPr>
      </w:pPr>
    </w:p>
    <w:p w:rsidR="00C42AB3" w:rsidRDefault="00367C26">
      <w:pPr>
        <w:rPr>
          <w:sz w:val="22"/>
          <w:szCs w:val="22"/>
        </w:rPr>
      </w:pPr>
      <w:r>
        <w:rPr>
          <w:b/>
          <w:sz w:val="22"/>
          <w:szCs w:val="22"/>
        </w:rPr>
        <w:t>Datele de contact ale studentului practicant</w:t>
      </w:r>
    </w:p>
    <w:p w:rsidR="00C42AB3" w:rsidRDefault="00C42AB3">
      <w:pPr>
        <w:rPr>
          <w:sz w:val="22"/>
          <w:szCs w:val="22"/>
        </w:rPr>
      </w:pPr>
    </w:p>
    <w:tbl>
      <w:tblPr>
        <w:tblStyle w:val="a4"/>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2639"/>
        <w:gridCol w:w="2693"/>
        <w:gridCol w:w="2378"/>
        <w:gridCol w:w="1890"/>
      </w:tblGrid>
      <w:tr w:rsidR="00C42AB3">
        <w:tc>
          <w:tcPr>
            <w:tcW w:w="588" w:type="dxa"/>
          </w:tcPr>
          <w:p w:rsidR="00C42AB3" w:rsidRDefault="00367C26">
            <w:pPr>
              <w:rPr>
                <w:sz w:val="22"/>
                <w:szCs w:val="22"/>
              </w:rPr>
            </w:pPr>
            <w:r>
              <w:rPr>
                <w:b/>
                <w:sz w:val="22"/>
                <w:szCs w:val="22"/>
              </w:rPr>
              <w:t>Nr. crt.</w:t>
            </w:r>
          </w:p>
        </w:tc>
        <w:tc>
          <w:tcPr>
            <w:tcW w:w="2639" w:type="dxa"/>
          </w:tcPr>
          <w:p w:rsidR="00C42AB3" w:rsidRDefault="00367C26">
            <w:pPr>
              <w:rPr>
                <w:sz w:val="22"/>
                <w:szCs w:val="22"/>
              </w:rPr>
            </w:pPr>
            <w:r>
              <w:rPr>
                <w:b/>
                <w:sz w:val="22"/>
                <w:szCs w:val="22"/>
              </w:rPr>
              <w:t>Nume și prenume</w:t>
            </w:r>
          </w:p>
        </w:tc>
        <w:tc>
          <w:tcPr>
            <w:tcW w:w="2693" w:type="dxa"/>
          </w:tcPr>
          <w:p w:rsidR="00C42AB3" w:rsidRDefault="00367C26">
            <w:pPr>
              <w:rPr>
                <w:sz w:val="22"/>
                <w:szCs w:val="22"/>
              </w:rPr>
            </w:pPr>
            <w:r>
              <w:rPr>
                <w:b/>
                <w:sz w:val="22"/>
                <w:szCs w:val="22"/>
              </w:rPr>
              <w:t xml:space="preserve">Adresă e-mail </w:t>
            </w:r>
          </w:p>
          <w:p w:rsidR="00C42AB3" w:rsidRDefault="00367C26">
            <w:pPr>
              <w:rPr>
                <w:sz w:val="22"/>
                <w:szCs w:val="22"/>
              </w:rPr>
            </w:pPr>
            <w:r>
              <w:rPr>
                <w:b/>
                <w:sz w:val="22"/>
                <w:szCs w:val="22"/>
              </w:rPr>
              <w:t>”e-uvt”</w:t>
            </w:r>
          </w:p>
        </w:tc>
        <w:tc>
          <w:tcPr>
            <w:tcW w:w="2378" w:type="dxa"/>
          </w:tcPr>
          <w:p w:rsidR="00C42AB3" w:rsidRDefault="00367C26">
            <w:pPr>
              <w:rPr>
                <w:sz w:val="22"/>
                <w:szCs w:val="22"/>
              </w:rPr>
            </w:pPr>
            <w:r>
              <w:rPr>
                <w:b/>
                <w:sz w:val="22"/>
                <w:szCs w:val="22"/>
              </w:rPr>
              <w:t xml:space="preserve">Telefon </w:t>
            </w:r>
          </w:p>
        </w:tc>
        <w:tc>
          <w:tcPr>
            <w:tcW w:w="1890" w:type="dxa"/>
          </w:tcPr>
          <w:p w:rsidR="00C42AB3" w:rsidRDefault="00367C26">
            <w:pPr>
              <w:rPr>
                <w:sz w:val="22"/>
                <w:szCs w:val="22"/>
              </w:rPr>
            </w:pPr>
            <w:r>
              <w:rPr>
                <w:b/>
                <w:sz w:val="22"/>
                <w:szCs w:val="22"/>
              </w:rPr>
              <w:t xml:space="preserve">Semnătură </w:t>
            </w:r>
          </w:p>
        </w:tc>
      </w:tr>
      <w:tr w:rsidR="00C42AB3">
        <w:tc>
          <w:tcPr>
            <w:tcW w:w="588" w:type="dxa"/>
          </w:tcPr>
          <w:p w:rsidR="00C42AB3" w:rsidRDefault="00C42AB3">
            <w:pPr>
              <w:rPr>
                <w:sz w:val="22"/>
                <w:szCs w:val="22"/>
              </w:rPr>
            </w:pPr>
          </w:p>
        </w:tc>
        <w:tc>
          <w:tcPr>
            <w:tcW w:w="2639" w:type="dxa"/>
          </w:tcPr>
          <w:p w:rsidR="00C42AB3" w:rsidRDefault="00C42AB3">
            <w:pPr>
              <w:rPr>
                <w:sz w:val="22"/>
                <w:szCs w:val="22"/>
              </w:rPr>
            </w:pPr>
          </w:p>
        </w:tc>
        <w:tc>
          <w:tcPr>
            <w:tcW w:w="2693" w:type="dxa"/>
          </w:tcPr>
          <w:p w:rsidR="00C42AB3" w:rsidRDefault="00C42AB3">
            <w:pPr>
              <w:rPr>
                <w:sz w:val="22"/>
                <w:szCs w:val="22"/>
              </w:rPr>
            </w:pPr>
          </w:p>
        </w:tc>
        <w:tc>
          <w:tcPr>
            <w:tcW w:w="2378" w:type="dxa"/>
          </w:tcPr>
          <w:p w:rsidR="00C42AB3" w:rsidRDefault="00C42AB3">
            <w:pPr>
              <w:rPr>
                <w:sz w:val="22"/>
                <w:szCs w:val="22"/>
              </w:rPr>
            </w:pPr>
          </w:p>
        </w:tc>
        <w:tc>
          <w:tcPr>
            <w:tcW w:w="1890" w:type="dxa"/>
          </w:tcPr>
          <w:p w:rsidR="00C42AB3" w:rsidRDefault="00C42AB3">
            <w:pPr>
              <w:rPr>
                <w:sz w:val="22"/>
                <w:szCs w:val="22"/>
              </w:rPr>
            </w:pPr>
          </w:p>
        </w:tc>
      </w:tr>
    </w:tbl>
    <w:p w:rsidR="00C42AB3" w:rsidRDefault="00C42AB3">
      <w:pPr>
        <w:rPr>
          <w:sz w:val="22"/>
          <w:szCs w:val="22"/>
        </w:rPr>
      </w:pPr>
    </w:p>
    <w:p w:rsidR="00C42AB3" w:rsidRDefault="00C42AB3">
      <w:pPr>
        <w:rPr>
          <w:sz w:val="22"/>
          <w:szCs w:val="22"/>
        </w:rPr>
      </w:pPr>
    </w:p>
    <w:p w:rsidR="00C42AB3" w:rsidRDefault="00367C26">
      <w:pPr>
        <w:rPr>
          <w:sz w:val="22"/>
          <w:szCs w:val="22"/>
        </w:rPr>
      </w:pPr>
      <w:r>
        <w:rPr>
          <w:b/>
          <w:sz w:val="22"/>
          <w:szCs w:val="22"/>
        </w:rPr>
        <w:t xml:space="preserve">Anexa 2 </w:t>
      </w:r>
    </w:p>
    <w:p w:rsidR="00C42AB3" w:rsidRDefault="00C42AB3">
      <w:pPr>
        <w:rPr>
          <w:sz w:val="22"/>
          <w:szCs w:val="22"/>
        </w:rPr>
      </w:pPr>
    </w:p>
    <w:p w:rsidR="00C42AB3" w:rsidRDefault="00367C26">
      <w:pPr>
        <w:jc w:val="center"/>
        <w:rPr>
          <w:sz w:val="22"/>
          <w:szCs w:val="22"/>
        </w:rPr>
      </w:pPr>
      <w:r>
        <w:rPr>
          <w:b/>
          <w:sz w:val="22"/>
          <w:szCs w:val="22"/>
        </w:rPr>
        <w:t>Tabel nominal cu studenții din anul ******</w:t>
      </w:r>
    </w:p>
    <w:tbl>
      <w:tblPr>
        <w:tblStyle w:val="a5"/>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3210"/>
        <w:gridCol w:w="2430"/>
        <w:gridCol w:w="2070"/>
        <w:gridCol w:w="1890"/>
      </w:tblGrid>
      <w:tr w:rsidR="00C42AB3">
        <w:tc>
          <w:tcPr>
            <w:tcW w:w="588" w:type="dxa"/>
          </w:tcPr>
          <w:p w:rsidR="00C42AB3" w:rsidRDefault="00367C26">
            <w:pPr>
              <w:rPr>
                <w:sz w:val="22"/>
                <w:szCs w:val="22"/>
              </w:rPr>
            </w:pPr>
            <w:r>
              <w:rPr>
                <w:b/>
                <w:sz w:val="22"/>
                <w:szCs w:val="22"/>
              </w:rPr>
              <w:t>Nr. crt.</w:t>
            </w:r>
          </w:p>
        </w:tc>
        <w:tc>
          <w:tcPr>
            <w:tcW w:w="3210" w:type="dxa"/>
          </w:tcPr>
          <w:p w:rsidR="00C42AB3" w:rsidRDefault="00367C26">
            <w:pPr>
              <w:rPr>
                <w:sz w:val="22"/>
                <w:szCs w:val="22"/>
              </w:rPr>
            </w:pPr>
            <w:r>
              <w:rPr>
                <w:b/>
                <w:sz w:val="22"/>
                <w:szCs w:val="22"/>
              </w:rPr>
              <w:t>Nume și prenume</w:t>
            </w:r>
          </w:p>
        </w:tc>
        <w:tc>
          <w:tcPr>
            <w:tcW w:w="2430" w:type="dxa"/>
          </w:tcPr>
          <w:p w:rsidR="00C42AB3" w:rsidRDefault="00367C26">
            <w:pPr>
              <w:rPr>
                <w:sz w:val="22"/>
                <w:szCs w:val="22"/>
              </w:rPr>
            </w:pPr>
            <w:r>
              <w:rPr>
                <w:b/>
                <w:sz w:val="22"/>
                <w:szCs w:val="22"/>
              </w:rPr>
              <w:t xml:space="preserve">Adresă e-mail </w:t>
            </w:r>
          </w:p>
          <w:p w:rsidR="00C42AB3" w:rsidRDefault="00367C26">
            <w:pPr>
              <w:rPr>
                <w:sz w:val="22"/>
                <w:szCs w:val="22"/>
              </w:rPr>
            </w:pPr>
            <w:r>
              <w:rPr>
                <w:b/>
                <w:sz w:val="22"/>
                <w:szCs w:val="22"/>
              </w:rPr>
              <w:t>”e-uvt”</w:t>
            </w:r>
          </w:p>
        </w:tc>
        <w:tc>
          <w:tcPr>
            <w:tcW w:w="2070" w:type="dxa"/>
          </w:tcPr>
          <w:p w:rsidR="00C42AB3" w:rsidRDefault="00367C26">
            <w:pPr>
              <w:rPr>
                <w:sz w:val="22"/>
                <w:szCs w:val="22"/>
              </w:rPr>
            </w:pPr>
            <w:r>
              <w:rPr>
                <w:b/>
                <w:sz w:val="22"/>
                <w:szCs w:val="22"/>
              </w:rPr>
              <w:t xml:space="preserve">Telefon </w:t>
            </w:r>
          </w:p>
        </w:tc>
        <w:tc>
          <w:tcPr>
            <w:tcW w:w="1890" w:type="dxa"/>
          </w:tcPr>
          <w:p w:rsidR="00C42AB3" w:rsidRDefault="00367C26">
            <w:pPr>
              <w:rPr>
                <w:sz w:val="22"/>
                <w:szCs w:val="22"/>
              </w:rPr>
            </w:pPr>
            <w:r>
              <w:rPr>
                <w:b/>
                <w:sz w:val="22"/>
                <w:szCs w:val="22"/>
              </w:rPr>
              <w:t xml:space="preserve">Semnătură </w:t>
            </w:r>
          </w:p>
        </w:tc>
      </w:tr>
      <w:tr w:rsidR="00C42AB3">
        <w:tc>
          <w:tcPr>
            <w:tcW w:w="588" w:type="dxa"/>
          </w:tcPr>
          <w:p w:rsidR="00C42AB3" w:rsidRDefault="00367C26">
            <w:pPr>
              <w:rPr>
                <w:sz w:val="22"/>
                <w:szCs w:val="22"/>
              </w:rPr>
            </w:pPr>
            <w:r>
              <w:rPr>
                <w:b/>
                <w:sz w:val="22"/>
                <w:szCs w:val="22"/>
              </w:rPr>
              <w:t>1.</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r w:rsidR="00C42AB3">
        <w:tc>
          <w:tcPr>
            <w:tcW w:w="588" w:type="dxa"/>
          </w:tcPr>
          <w:p w:rsidR="00C42AB3" w:rsidRDefault="00367C26">
            <w:pPr>
              <w:rPr>
                <w:sz w:val="22"/>
                <w:szCs w:val="22"/>
              </w:rPr>
            </w:pPr>
            <w:r>
              <w:rPr>
                <w:b/>
                <w:sz w:val="22"/>
                <w:szCs w:val="22"/>
              </w:rPr>
              <w:t>2.</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r w:rsidR="00C42AB3">
        <w:tc>
          <w:tcPr>
            <w:tcW w:w="588" w:type="dxa"/>
          </w:tcPr>
          <w:p w:rsidR="00C42AB3" w:rsidRDefault="00367C26">
            <w:pPr>
              <w:rPr>
                <w:sz w:val="22"/>
                <w:szCs w:val="22"/>
              </w:rPr>
            </w:pPr>
            <w:r>
              <w:rPr>
                <w:b/>
                <w:sz w:val="22"/>
                <w:szCs w:val="22"/>
              </w:rPr>
              <w:t>3.</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r w:rsidR="00C42AB3">
        <w:tc>
          <w:tcPr>
            <w:tcW w:w="588" w:type="dxa"/>
          </w:tcPr>
          <w:p w:rsidR="00C42AB3" w:rsidRDefault="00367C26">
            <w:pPr>
              <w:rPr>
                <w:sz w:val="22"/>
                <w:szCs w:val="22"/>
              </w:rPr>
            </w:pPr>
            <w:r>
              <w:rPr>
                <w:b/>
                <w:sz w:val="22"/>
                <w:szCs w:val="22"/>
              </w:rPr>
              <w:t>4.</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r w:rsidR="00C42AB3">
        <w:tc>
          <w:tcPr>
            <w:tcW w:w="588" w:type="dxa"/>
          </w:tcPr>
          <w:p w:rsidR="00C42AB3" w:rsidRDefault="00367C26">
            <w:pPr>
              <w:rPr>
                <w:sz w:val="22"/>
                <w:szCs w:val="22"/>
              </w:rPr>
            </w:pPr>
            <w:r>
              <w:rPr>
                <w:b/>
                <w:sz w:val="22"/>
                <w:szCs w:val="22"/>
              </w:rPr>
              <w:t>5.</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r w:rsidR="00C42AB3">
        <w:tc>
          <w:tcPr>
            <w:tcW w:w="588" w:type="dxa"/>
          </w:tcPr>
          <w:p w:rsidR="00C42AB3" w:rsidRDefault="00367C26">
            <w:pPr>
              <w:rPr>
                <w:sz w:val="22"/>
                <w:szCs w:val="22"/>
              </w:rPr>
            </w:pPr>
            <w:r>
              <w:rPr>
                <w:b/>
                <w:sz w:val="22"/>
                <w:szCs w:val="22"/>
              </w:rPr>
              <w:t>6.</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r w:rsidR="00C42AB3">
        <w:tc>
          <w:tcPr>
            <w:tcW w:w="588" w:type="dxa"/>
          </w:tcPr>
          <w:p w:rsidR="00C42AB3" w:rsidRDefault="00367C26">
            <w:pPr>
              <w:rPr>
                <w:sz w:val="22"/>
                <w:szCs w:val="22"/>
              </w:rPr>
            </w:pPr>
            <w:r>
              <w:rPr>
                <w:b/>
                <w:sz w:val="22"/>
                <w:szCs w:val="22"/>
              </w:rPr>
              <w:t>7.</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r w:rsidR="00C42AB3">
        <w:tc>
          <w:tcPr>
            <w:tcW w:w="588" w:type="dxa"/>
          </w:tcPr>
          <w:p w:rsidR="00C42AB3" w:rsidRDefault="00367C26">
            <w:pPr>
              <w:rPr>
                <w:sz w:val="22"/>
                <w:szCs w:val="22"/>
              </w:rPr>
            </w:pPr>
            <w:r>
              <w:rPr>
                <w:b/>
                <w:sz w:val="22"/>
                <w:szCs w:val="22"/>
              </w:rPr>
              <w:t>8.</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r w:rsidR="00C42AB3">
        <w:tc>
          <w:tcPr>
            <w:tcW w:w="588" w:type="dxa"/>
          </w:tcPr>
          <w:p w:rsidR="00C42AB3" w:rsidRDefault="00367C26">
            <w:pPr>
              <w:rPr>
                <w:sz w:val="22"/>
                <w:szCs w:val="22"/>
              </w:rPr>
            </w:pPr>
            <w:r>
              <w:rPr>
                <w:b/>
                <w:sz w:val="22"/>
                <w:szCs w:val="22"/>
              </w:rPr>
              <w:t>9.</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r w:rsidR="00C42AB3">
        <w:tc>
          <w:tcPr>
            <w:tcW w:w="588" w:type="dxa"/>
          </w:tcPr>
          <w:p w:rsidR="00C42AB3" w:rsidRDefault="00367C26">
            <w:pPr>
              <w:rPr>
                <w:sz w:val="22"/>
                <w:szCs w:val="22"/>
              </w:rPr>
            </w:pPr>
            <w:r>
              <w:rPr>
                <w:b/>
                <w:sz w:val="22"/>
                <w:szCs w:val="22"/>
              </w:rPr>
              <w:t>10.</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r w:rsidR="00C42AB3">
        <w:tc>
          <w:tcPr>
            <w:tcW w:w="588" w:type="dxa"/>
          </w:tcPr>
          <w:p w:rsidR="00C42AB3" w:rsidRDefault="00367C26">
            <w:pPr>
              <w:rPr>
                <w:sz w:val="22"/>
                <w:szCs w:val="22"/>
              </w:rPr>
            </w:pPr>
            <w:r>
              <w:rPr>
                <w:b/>
                <w:sz w:val="22"/>
                <w:szCs w:val="22"/>
              </w:rPr>
              <w:t>11.</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r w:rsidR="00C42AB3">
        <w:tc>
          <w:tcPr>
            <w:tcW w:w="588" w:type="dxa"/>
          </w:tcPr>
          <w:p w:rsidR="00C42AB3" w:rsidRDefault="00367C26">
            <w:pPr>
              <w:rPr>
                <w:sz w:val="22"/>
                <w:szCs w:val="22"/>
              </w:rPr>
            </w:pPr>
            <w:r>
              <w:rPr>
                <w:b/>
                <w:sz w:val="22"/>
                <w:szCs w:val="22"/>
              </w:rPr>
              <w:t>12.</w:t>
            </w:r>
          </w:p>
        </w:tc>
        <w:tc>
          <w:tcPr>
            <w:tcW w:w="3210" w:type="dxa"/>
          </w:tcPr>
          <w:p w:rsidR="00C42AB3" w:rsidRDefault="00C42AB3">
            <w:pPr>
              <w:rPr>
                <w:sz w:val="22"/>
                <w:szCs w:val="22"/>
              </w:rPr>
            </w:pPr>
          </w:p>
        </w:tc>
        <w:tc>
          <w:tcPr>
            <w:tcW w:w="2430" w:type="dxa"/>
          </w:tcPr>
          <w:p w:rsidR="00C42AB3" w:rsidRDefault="00C42AB3">
            <w:pPr>
              <w:rPr>
                <w:sz w:val="22"/>
                <w:szCs w:val="22"/>
              </w:rPr>
            </w:pPr>
          </w:p>
        </w:tc>
        <w:tc>
          <w:tcPr>
            <w:tcW w:w="2070" w:type="dxa"/>
          </w:tcPr>
          <w:p w:rsidR="00C42AB3" w:rsidRDefault="00C42AB3">
            <w:pPr>
              <w:rPr>
                <w:sz w:val="22"/>
                <w:szCs w:val="22"/>
              </w:rPr>
            </w:pPr>
          </w:p>
        </w:tc>
        <w:tc>
          <w:tcPr>
            <w:tcW w:w="1890" w:type="dxa"/>
          </w:tcPr>
          <w:p w:rsidR="00C42AB3" w:rsidRDefault="00C42AB3">
            <w:pPr>
              <w:rPr>
                <w:sz w:val="22"/>
                <w:szCs w:val="22"/>
              </w:rPr>
            </w:pPr>
          </w:p>
        </w:tc>
      </w:tr>
    </w:tbl>
    <w:p w:rsidR="00C42AB3" w:rsidRDefault="00C42AB3">
      <w:pPr>
        <w:rPr>
          <w:sz w:val="22"/>
          <w:szCs w:val="22"/>
        </w:rPr>
      </w:pPr>
    </w:p>
    <w:sectPr w:rsidR="00C42AB3" w:rsidSect="006A063D">
      <w:headerReference w:type="default" r:id="rId7"/>
      <w:footerReference w:type="even" r:id="rId8"/>
      <w:footerReference w:type="default" r:id="rId9"/>
      <w:pgSz w:w="11906" w:h="16838" w:code="9"/>
      <w:pgMar w:top="1134" w:right="1134" w:bottom="1134"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6C0" w:rsidRDefault="005116C0">
      <w:r>
        <w:separator/>
      </w:r>
    </w:p>
  </w:endnote>
  <w:endnote w:type="continuationSeparator" w:id="0">
    <w:p w:rsidR="005116C0" w:rsidRDefault="005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B3" w:rsidRDefault="00367C2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rsidR="00C42AB3" w:rsidRDefault="00C42AB3">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B3" w:rsidRDefault="00367C26">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B85167">
      <w:rPr>
        <w:noProof/>
        <w:color w:val="000000"/>
      </w:rPr>
      <w:t>7</w:t>
    </w:r>
    <w:r>
      <w:rPr>
        <w:color w:val="000000"/>
      </w:rPr>
      <w:fldChar w:fldCharType="end"/>
    </w:r>
  </w:p>
  <w:p w:rsidR="00C42AB3" w:rsidRDefault="00C42AB3">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6C0" w:rsidRDefault="005116C0">
      <w:r>
        <w:separator/>
      </w:r>
    </w:p>
  </w:footnote>
  <w:footnote w:type="continuationSeparator" w:id="0">
    <w:p w:rsidR="005116C0" w:rsidRDefault="005116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AB3" w:rsidRDefault="00367C26">
    <w:pPr>
      <w:pBdr>
        <w:top w:val="nil"/>
        <w:left w:val="nil"/>
        <w:bottom w:val="nil"/>
        <w:right w:val="nil"/>
        <w:between w:val="nil"/>
      </w:pBdr>
      <w:tabs>
        <w:tab w:val="center" w:pos="4536"/>
        <w:tab w:val="right" w:pos="9072"/>
        <w:tab w:val="right" w:pos="9972"/>
      </w:tabs>
      <w:rPr>
        <w:color w:val="000000"/>
      </w:rPr>
    </w:pPr>
    <w:r>
      <w:rPr>
        <w:noProof/>
        <w:color w:val="000000"/>
        <w:lang w:val="en-US"/>
      </w:rPr>
      <w:drawing>
        <wp:inline distT="0" distB="0" distL="114300" distR="114300">
          <wp:extent cx="1772285" cy="3702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72285" cy="370205"/>
                  </a:xfrm>
                  <a:prstGeom prst="rect">
                    <a:avLst/>
                  </a:prstGeom>
                  <a:ln/>
                </pic:spPr>
              </pic:pic>
            </a:graphicData>
          </a:graphic>
        </wp:inline>
      </w:drawing>
    </w: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587"/>
    <w:multiLevelType w:val="multilevel"/>
    <w:tmpl w:val="911C857C"/>
    <w:lvl w:ilvl="0">
      <w:start w:val="1"/>
      <w:numFmt w:val="decimal"/>
      <w:lvlText w:val="(%1)"/>
      <w:lvlJc w:val="left"/>
      <w:pPr>
        <w:ind w:left="1140" w:hanging="78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11911E0"/>
    <w:multiLevelType w:val="multilevel"/>
    <w:tmpl w:val="F2D0C37A"/>
    <w:lvl w:ilvl="0">
      <w:start w:val="1"/>
      <w:numFmt w:val="decimal"/>
      <w:lvlText w:val="(%1)"/>
      <w:lvlJc w:val="left"/>
      <w:pPr>
        <w:ind w:left="750" w:hanging="39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1BB5A7D"/>
    <w:multiLevelType w:val="multilevel"/>
    <w:tmpl w:val="7E866F9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080591A"/>
    <w:multiLevelType w:val="multilevel"/>
    <w:tmpl w:val="FDEE33A6"/>
    <w:lvl w:ilvl="0">
      <w:start w:val="1"/>
      <w:numFmt w:val="decimal"/>
      <w:lvlText w:val="(%1)"/>
      <w:lvlJc w:val="left"/>
      <w:pPr>
        <w:ind w:left="720" w:hanging="360"/>
      </w:pPr>
      <w:rPr>
        <w:b/>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7BB4E08"/>
    <w:multiLevelType w:val="multilevel"/>
    <w:tmpl w:val="9190E134"/>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37CB3253"/>
    <w:multiLevelType w:val="multilevel"/>
    <w:tmpl w:val="8AFAFC3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6100518"/>
    <w:multiLevelType w:val="multilevel"/>
    <w:tmpl w:val="0F9AD6E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8130D91"/>
    <w:multiLevelType w:val="multilevel"/>
    <w:tmpl w:val="28F0F5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8811A50"/>
    <w:multiLevelType w:val="multilevel"/>
    <w:tmpl w:val="611C029E"/>
    <w:lvl w:ilvl="0">
      <w:start w:val="1"/>
      <w:numFmt w:val="decimal"/>
      <w:lvlText w:val="(%1)"/>
      <w:lvlJc w:val="left"/>
      <w:pPr>
        <w:ind w:left="420" w:hanging="360"/>
      </w:pPr>
      <w:rPr>
        <w:vertAlign w:val="baseline"/>
      </w:rPr>
    </w:lvl>
    <w:lvl w:ilvl="1">
      <w:start w:val="1"/>
      <w:numFmt w:val="lowerLetter"/>
      <w:lvlText w:val="%2."/>
      <w:lvlJc w:val="left"/>
      <w:pPr>
        <w:ind w:left="1140" w:hanging="360"/>
      </w:pPr>
      <w:rPr>
        <w:vertAlign w:val="baseline"/>
      </w:rPr>
    </w:lvl>
    <w:lvl w:ilvl="2">
      <w:start w:val="1"/>
      <w:numFmt w:val="lowerRoman"/>
      <w:lvlText w:val="%3."/>
      <w:lvlJc w:val="right"/>
      <w:pPr>
        <w:ind w:left="1860" w:hanging="180"/>
      </w:pPr>
      <w:rPr>
        <w:vertAlign w:val="baseline"/>
      </w:rPr>
    </w:lvl>
    <w:lvl w:ilvl="3">
      <w:start w:val="1"/>
      <w:numFmt w:val="decimal"/>
      <w:lvlText w:val="%4."/>
      <w:lvlJc w:val="left"/>
      <w:pPr>
        <w:ind w:left="2580" w:hanging="360"/>
      </w:pPr>
      <w:rPr>
        <w:vertAlign w:val="baseline"/>
      </w:rPr>
    </w:lvl>
    <w:lvl w:ilvl="4">
      <w:start w:val="1"/>
      <w:numFmt w:val="lowerLetter"/>
      <w:lvlText w:val="%5."/>
      <w:lvlJc w:val="left"/>
      <w:pPr>
        <w:ind w:left="3300" w:hanging="360"/>
      </w:pPr>
      <w:rPr>
        <w:vertAlign w:val="baseline"/>
      </w:rPr>
    </w:lvl>
    <w:lvl w:ilvl="5">
      <w:start w:val="1"/>
      <w:numFmt w:val="lowerRoman"/>
      <w:lvlText w:val="%6."/>
      <w:lvlJc w:val="right"/>
      <w:pPr>
        <w:ind w:left="4020" w:hanging="180"/>
      </w:pPr>
      <w:rPr>
        <w:vertAlign w:val="baseline"/>
      </w:rPr>
    </w:lvl>
    <w:lvl w:ilvl="6">
      <w:start w:val="1"/>
      <w:numFmt w:val="decimal"/>
      <w:lvlText w:val="%7."/>
      <w:lvlJc w:val="left"/>
      <w:pPr>
        <w:ind w:left="4740" w:hanging="360"/>
      </w:pPr>
      <w:rPr>
        <w:vertAlign w:val="baseline"/>
      </w:rPr>
    </w:lvl>
    <w:lvl w:ilvl="7">
      <w:start w:val="1"/>
      <w:numFmt w:val="lowerLetter"/>
      <w:lvlText w:val="%8."/>
      <w:lvlJc w:val="left"/>
      <w:pPr>
        <w:ind w:left="5460" w:hanging="360"/>
      </w:pPr>
      <w:rPr>
        <w:vertAlign w:val="baseline"/>
      </w:rPr>
    </w:lvl>
    <w:lvl w:ilvl="8">
      <w:start w:val="1"/>
      <w:numFmt w:val="lowerRoman"/>
      <w:lvlText w:val="%9."/>
      <w:lvlJc w:val="right"/>
      <w:pPr>
        <w:ind w:left="6180" w:hanging="180"/>
      </w:pPr>
      <w:rPr>
        <w:vertAlign w:val="baseline"/>
      </w:rPr>
    </w:lvl>
  </w:abstractNum>
  <w:abstractNum w:abstractNumId="9" w15:restartNumberingAfterBreak="0">
    <w:nsid w:val="7828584F"/>
    <w:multiLevelType w:val="multilevel"/>
    <w:tmpl w:val="40403F26"/>
    <w:lvl w:ilvl="0">
      <w:start w:val="1"/>
      <w:numFmt w:val="decimal"/>
      <w:lvlText w:val="(%1)"/>
      <w:lvlJc w:val="left"/>
      <w:pPr>
        <w:ind w:left="1230" w:hanging="810"/>
      </w:pPr>
      <w:rPr>
        <w:b w:val="0"/>
        <w:vertAlign w:val="baseline"/>
      </w:rPr>
    </w:lvl>
    <w:lvl w:ilvl="1">
      <w:start w:val="1"/>
      <w:numFmt w:val="bullet"/>
      <w:lvlText w:val="-"/>
      <w:lvlJc w:val="left"/>
      <w:pPr>
        <w:ind w:left="1500" w:hanging="360"/>
      </w:pPr>
      <w:rPr>
        <w:rFonts w:ascii="Times New Roman" w:eastAsia="Times New Roman" w:hAnsi="Times New Roman" w:cs="Times New Roman"/>
        <w:vertAlign w:val="baseline"/>
      </w:rPr>
    </w:lvl>
    <w:lvl w:ilvl="2">
      <w:start w:val="1"/>
      <w:numFmt w:val="lowerRoman"/>
      <w:lvlText w:val="%3."/>
      <w:lvlJc w:val="right"/>
      <w:pPr>
        <w:ind w:left="2220" w:hanging="180"/>
      </w:pPr>
      <w:rPr>
        <w:vertAlign w:val="baseline"/>
      </w:rPr>
    </w:lvl>
    <w:lvl w:ilvl="3">
      <w:start w:val="1"/>
      <w:numFmt w:val="decimal"/>
      <w:lvlText w:val="%4."/>
      <w:lvlJc w:val="left"/>
      <w:pPr>
        <w:ind w:left="2940" w:hanging="360"/>
      </w:pPr>
      <w:rPr>
        <w:vertAlign w:val="baseline"/>
      </w:rPr>
    </w:lvl>
    <w:lvl w:ilvl="4">
      <w:start w:val="1"/>
      <w:numFmt w:val="lowerLetter"/>
      <w:lvlText w:val="%5."/>
      <w:lvlJc w:val="left"/>
      <w:pPr>
        <w:ind w:left="3660" w:hanging="360"/>
      </w:pPr>
      <w:rPr>
        <w:vertAlign w:val="baseline"/>
      </w:rPr>
    </w:lvl>
    <w:lvl w:ilvl="5">
      <w:start w:val="1"/>
      <w:numFmt w:val="lowerRoman"/>
      <w:lvlText w:val="%6."/>
      <w:lvlJc w:val="right"/>
      <w:pPr>
        <w:ind w:left="4380" w:hanging="180"/>
      </w:pPr>
      <w:rPr>
        <w:vertAlign w:val="baseline"/>
      </w:rPr>
    </w:lvl>
    <w:lvl w:ilvl="6">
      <w:start w:val="1"/>
      <w:numFmt w:val="decimal"/>
      <w:lvlText w:val="%7."/>
      <w:lvlJc w:val="left"/>
      <w:pPr>
        <w:ind w:left="5100" w:hanging="360"/>
      </w:pPr>
      <w:rPr>
        <w:vertAlign w:val="baseline"/>
      </w:rPr>
    </w:lvl>
    <w:lvl w:ilvl="7">
      <w:start w:val="1"/>
      <w:numFmt w:val="lowerLetter"/>
      <w:lvlText w:val="%8."/>
      <w:lvlJc w:val="left"/>
      <w:pPr>
        <w:ind w:left="5820" w:hanging="360"/>
      </w:pPr>
      <w:rPr>
        <w:vertAlign w:val="baseline"/>
      </w:rPr>
    </w:lvl>
    <w:lvl w:ilvl="8">
      <w:start w:val="1"/>
      <w:numFmt w:val="lowerRoman"/>
      <w:lvlText w:val="%9."/>
      <w:lvlJc w:val="right"/>
      <w:pPr>
        <w:ind w:left="6540" w:hanging="180"/>
      </w:pPr>
      <w:rPr>
        <w:vertAlign w:val="baseline"/>
      </w:rPr>
    </w:lvl>
  </w:abstractNum>
  <w:abstractNum w:abstractNumId="10" w15:restartNumberingAfterBreak="0">
    <w:nsid w:val="7A403C87"/>
    <w:multiLevelType w:val="multilevel"/>
    <w:tmpl w:val="B170A63A"/>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C28602E"/>
    <w:multiLevelType w:val="multilevel"/>
    <w:tmpl w:val="0FB0319A"/>
    <w:lvl w:ilvl="0">
      <w:start w:val="1"/>
      <w:numFmt w:val="lowerLetter"/>
      <w:lvlText w:val="%1)"/>
      <w:lvlJc w:val="left"/>
      <w:pPr>
        <w:ind w:left="2310" w:hanging="435"/>
      </w:pPr>
      <w:rPr>
        <w:vertAlign w:val="baseline"/>
      </w:rPr>
    </w:lvl>
    <w:lvl w:ilvl="1">
      <w:start w:val="1"/>
      <w:numFmt w:val="decimal"/>
      <w:lvlText w:val="(%2)"/>
      <w:lvlJc w:val="left"/>
      <w:pPr>
        <w:ind w:left="2955" w:hanging="360"/>
      </w:pPr>
      <w:rPr>
        <w:b/>
        <w:vertAlign w:val="baseline"/>
      </w:rPr>
    </w:lvl>
    <w:lvl w:ilvl="2">
      <w:start w:val="1"/>
      <w:numFmt w:val="lowerRoman"/>
      <w:lvlText w:val="%3."/>
      <w:lvlJc w:val="right"/>
      <w:pPr>
        <w:ind w:left="3675" w:hanging="180"/>
      </w:pPr>
      <w:rPr>
        <w:vertAlign w:val="baseline"/>
      </w:rPr>
    </w:lvl>
    <w:lvl w:ilvl="3">
      <w:start w:val="1"/>
      <w:numFmt w:val="decimal"/>
      <w:lvlText w:val="%4."/>
      <w:lvlJc w:val="left"/>
      <w:pPr>
        <w:ind w:left="4395" w:hanging="360"/>
      </w:pPr>
      <w:rPr>
        <w:vertAlign w:val="baseline"/>
      </w:rPr>
    </w:lvl>
    <w:lvl w:ilvl="4">
      <w:start w:val="1"/>
      <w:numFmt w:val="lowerLetter"/>
      <w:lvlText w:val="%5."/>
      <w:lvlJc w:val="left"/>
      <w:pPr>
        <w:ind w:left="5115" w:hanging="360"/>
      </w:pPr>
      <w:rPr>
        <w:vertAlign w:val="baseline"/>
      </w:rPr>
    </w:lvl>
    <w:lvl w:ilvl="5">
      <w:start w:val="1"/>
      <w:numFmt w:val="lowerRoman"/>
      <w:lvlText w:val="%6."/>
      <w:lvlJc w:val="right"/>
      <w:pPr>
        <w:ind w:left="5835" w:hanging="180"/>
      </w:pPr>
      <w:rPr>
        <w:vertAlign w:val="baseline"/>
      </w:rPr>
    </w:lvl>
    <w:lvl w:ilvl="6">
      <w:start w:val="1"/>
      <w:numFmt w:val="decimal"/>
      <w:lvlText w:val="%7."/>
      <w:lvlJc w:val="left"/>
      <w:pPr>
        <w:ind w:left="6555" w:hanging="360"/>
      </w:pPr>
      <w:rPr>
        <w:vertAlign w:val="baseline"/>
      </w:rPr>
    </w:lvl>
    <w:lvl w:ilvl="7">
      <w:start w:val="1"/>
      <w:numFmt w:val="lowerLetter"/>
      <w:lvlText w:val="%8."/>
      <w:lvlJc w:val="left"/>
      <w:pPr>
        <w:ind w:left="7275" w:hanging="360"/>
      </w:pPr>
      <w:rPr>
        <w:vertAlign w:val="baseline"/>
      </w:rPr>
    </w:lvl>
    <w:lvl w:ilvl="8">
      <w:start w:val="1"/>
      <w:numFmt w:val="lowerRoman"/>
      <w:lvlText w:val="%9."/>
      <w:lvlJc w:val="right"/>
      <w:pPr>
        <w:ind w:left="7995" w:hanging="180"/>
      </w:pPr>
      <w:rPr>
        <w:vertAlign w:val="baseline"/>
      </w:rPr>
    </w:lvl>
  </w:abstractNum>
  <w:num w:numId="1">
    <w:abstractNumId w:val="2"/>
  </w:num>
  <w:num w:numId="2">
    <w:abstractNumId w:val="6"/>
  </w:num>
  <w:num w:numId="3">
    <w:abstractNumId w:val="10"/>
  </w:num>
  <w:num w:numId="4">
    <w:abstractNumId w:val="4"/>
  </w:num>
  <w:num w:numId="5">
    <w:abstractNumId w:val="0"/>
  </w:num>
  <w:num w:numId="6">
    <w:abstractNumId w:val="5"/>
  </w:num>
  <w:num w:numId="7">
    <w:abstractNumId w:val="9"/>
  </w:num>
  <w:num w:numId="8">
    <w:abstractNumId w:val="1"/>
  </w:num>
  <w:num w:numId="9">
    <w:abstractNumId w:val="8"/>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B3"/>
    <w:rsid w:val="002B51F6"/>
    <w:rsid w:val="00367C26"/>
    <w:rsid w:val="00465992"/>
    <w:rsid w:val="005116C0"/>
    <w:rsid w:val="006A063D"/>
    <w:rsid w:val="00B85167"/>
    <w:rsid w:val="00C4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35F5"/>
  <w15:docId w15:val="{C8304B40-9042-482F-9A9B-AF4BB9C5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outlineLvl w:val="1"/>
    </w:pPr>
    <w:rPr>
      <w:b/>
      <w:sz w:val="32"/>
      <w:szCs w:val="32"/>
    </w:rPr>
  </w:style>
  <w:style w:type="paragraph" w:styleId="Heading3">
    <w:name w:val="heading 3"/>
    <w:basedOn w:val="Normal"/>
    <w:next w:val="Normal"/>
    <w:pPr>
      <w:keepNext/>
      <w:outlineLvl w:val="2"/>
    </w:pPr>
    <w:rPr>
      <w:b/>
    </w:rPr>
  </w:style>
  <w:style w:type="paragraph" w:styleId="Heading4">
    <w:name w:val="heading 4"/>
    <w:basedOn w:val="Normal"/>
    <w:next w:val="Normal"/>
    <w:pPr>
      <w:keepNext/>
      <w:jc w:val="both"/>
      <w:outlineLvl w:val="3"/>
    </w:pPr>
    <w:rPr>
      <w:b/>
    </w:rPr>
  </w:style>
  <w:style w:type="paragraph" w:styleId="Heading5">
    <w:name w:val="heading 5"/>
    <w:basedOn w:val="Normal"/>
    <w:next w:val="Normal"/>
    <w:pPr>
      <w:keepNext/>
      <w:outlineLvl w:val="4"/>
    </w:pPr>
    <w:rPr>
      <w:b/>
      <w:sz w:val="28"/>
      <w:szCs w:val="2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paragraph" w:styleId="BalloonText">
    <w:name w:val="Balloon Text"/>
    <w:basedOn w:val="Normal"/>
    <w:link w:val="BalloonTextChar"/>
    <w:uiPriority w:val="99"/>
    <w:semiHidden/>
    <w:unhideWhenUsed/>
    <w:rsid w:val="006A06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Alina Becican</cp:lastModifiedBy>
  <cp:revision>5</cp:revision>
  <cp:lastPrinted>2023-01-27T12:39:00Z</cp:lastPrinted>
  <dcterms:created xsi:type="dcterms:W3CDTF">2023-01-27T12:11:00Z</dcterms:created>
  <dcterms:modified xsi:type="dcterms:W3CDTF">2023-03-14T12:05:00Z</dcterms:modified>
</cp:coreProperties>
</file>